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B87" w:rsidRDefault="000032D4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bookmarkStart w:id="0" w:name="_GoBack"/>
      <w:r w:rsidRPr="000032D4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6119495" cy="8414306"/>
            <wp:effectExtent l="0" t="0" r="0" b="0"/>
            <wp:docPr id="2" name="Рисунок 2" descr="C:\Users\ЦДТ\Desktop\люция скан\Галимова Осно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ДТ\Desktop\люция скан\Галимова Основ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19495" cy="841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32D4" w:rsidRDefault="000032D4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0032D4" w:rsidRDefault="000032D4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0032D4" w:rsidRDefault="000032D4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130C4F" w:rsidRPr="00611599" w:rsidRDefault="00611599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 xml:space="preserve">ОГЛАВЛЕНИЕ 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1. Пояснительная записка 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 3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2. Учебно-тематический план и содержание прог</w:t>
      </w:r>
      <w:r w:rsidR="00985D5E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раммы 1-го года обучения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="008C2F23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 7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3. Учебно-тематический план и содержание программы 2-го года </w:t>
      </w:r>
      <w:r w:rsidR="00985D5E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обучения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 9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4. Учебно-тематический план и содержание прог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раммы 3-го года обучения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стр. 11 </w:t>
      </w:r>
    </w:p>
    <w:p w:rsidR="00130C4F" w:rsidRPr="00130C4F" w:rsidRDefault="000877E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5. Организационно-педагогические у</w:t>
      </w:r>
      <w:r w:rsidR="00130C4F"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словия реализации программы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</w:t>
      </w:r>
      <w:r w:rsidR="00130C4F"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 13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6. </w:t>
      </w:r>
      <w:r w:rsidR="0033263C"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Список литературы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33263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         </w:t>
      </w:r>
      <w:r w:rsidRPr="00130C4F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стр. 1</w:t>
      </w:r>
      <w:r w:rsidR="008C2F23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6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7. </w:t>
      </w:r>
      <w:r w:rsidR="0033263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Приложение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  </w:t>
      </w:r>
      <w:r w:rsidR="008C2F23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стр.17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0C4F" w:rsidRDefault="00130C4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4F" w:rsidRPr="00130C4F" w:rsidRDefault="00130C4F" w:rsidP="00130C4F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130C4F" w:rsidRPr="00130C4F" w:rsidRDefault="00130C4F" w:rsidP="00130C4F">
      <w:pPr>
        <w:tabs>
          <w:tab w:val="left" w:pos="945"/>
        </w:tabs>
        <w:spacing w:after="0" w:line="240" w:lineRule="auto"/>
        <w:ind w:firstLine="795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Хореография – это вид искусства, вобравший в себя все то, что помогает обогатить как физический, так и моральный дух человека. Танец помогает формированию всесторонне развитой личности, раскрытию потенциальных способностей, а также сохранению и укреплению здоровья. Язык танца – это, прежде всего, язык человеческих чувств и, если слово что-то обозначает, то танцевальное движение выражает, и выражает только тогда, когда, находясь в сплаве с другими движениями, служит выявлению всей образной структуры произведения.  </w:t>
      </w:r>
    </w:p>
    <w:p w:rsidR="00130C4F" w:rsidRPr="008F2010" w:rsidRDefault="00130C4F" w:rsidP="00130C4F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Дополнительная общеобразовательная, общеразвивающая программа «Основы современной хореографии» имеет </w:t>
      </w:r>
      <w:r w:rsidR="002E697F"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  <w:t xml:space="preserve">художественную направленность </w:t>
      </w:r>
      <w:r w:rsidR="002E697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и является </w:t>
      </w:r>
      <w:r w:rsidR="002E697F" w:rsidRPr="008F2010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модифицированной.</w:t>
      </w:r>
      <w:r w:rsidRPr="008F2010"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  <w:t xml:space="preserve"> </w:t>
      </w:r>
    </w:p>
    <w:p w:rsidR="0097453C" w:rsidRPr="008F2010" w:rsidRDefault="0097453C" w:rsidP="0097453C">
      <w:pPr>
        <w:spacing w:after="0" w:line="240" w:lineRule="auto"/>
        <w:ind w:firstLine="720"/>
        <w:jc w:val="both"/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</w:pPr>
      <w:r w:rsidRPr="008F2010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Приказ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Актуальность</w:t>
      </w:r>
      <w:r w:rsidRPr="00130C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30C4F">
        <w:rPr>
          <w:rFonts w:ascii="Times New Roman" w:hAnsi="Times New Roman" w:cs="Times New Roman"/>
          <w:sz w:val="24"/>
          <w:szCs w:val="24"/>
        </w:rPr>
        <w:t>данной программы продиктована определенными социальными условиями, требующими от человека индивидуальных способностей для адаптации в окружающем мире. Занятия хореографическим творчеством приучают держать себя просто и естественно; помогают общению и вз</w:t>
      </w:r>
      <w:r w:rsidR="0097453C">
        <w:rPr>
          <w:rFonts w:ascii="Times New Roman" w:hAnsi="Times New Roman" w:cs="Times New Roman"/>
          <w:sz w:val="24"/>
          <w:szCs w:val="24"/>
        </w:rPr>
        <w:t xml:space="preserve">аимопониманию; дисциплинируют, </w:t>
      </w:r>
      <w:r w:rsidRPr="00130C4F">
        <w:rPr>
          <w:rFonts w:ascii="Times New Roman" w:hAnsi="Times New Roman" w:cs="Times New Roman"/>
          <w:sz w:val="24"/>
          <w:szCs w:val="24"/>
        </w:rPr>
        <w:t>придают смелости и вырабатывают определенные навыки в донесении мысли. Таким образом, хореография занимается художественно-эстетическим воспитанием детей.</w:t>
      </w:r>
    </w:p>
    <w:p w:rsid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Педагогическая целесообразность:</w:t>
      </w:r>
      <w:r w:rsidRPr="00130C4F">
        <w:rPr>
          <w:rFonts w:ascii="Times New Roman" w:hAnsi="Times New Roman" w:cs="Times New Roman"/>
          <w:sz w:val="24"/>
          <w:szCs w:val="24"/>
        </w:rPr>
        <w:t xml:space="preserve"> Художественно-эстетическое образование детей средствами хореографического творчества способствует решению ряда учебных задач: обучению танцевальной техники, приобретению свободы в выражении мыслей, приобретению чувства ритма и такта. Воспитание хореографией формирует мировоззрение, эстетический вкус, здоровый дух; стремиться раскрыть способности детей; придает упорство в достиже</w:t>
      </w:r>
      <w:r w:rsidRPr="00130C4F">
        <w:rPr>
          <w:rFonts w:ascii="Times New Roman" w:hAnsi="Times New Roman" w:cs="Times New Roman"/>
          <w:sz w:val="24"/>
          <w:szCs w:val="24"/>
        </w:rPr>
        <w:lastRenderedPageBreak/>
        <w:t>нии результатов, самостоятельность и открытость; развивает коммуникабельность. Занятия в хореографическом объединении предполагает возможность гибкого построения образовательно-воспитательного процесса в условиях дополнительного образования, смену видов деятельности, широкие возможности для индивидуального раскрытия способностей каждого ребёнка.</w:t>
      </w:r>
    </w:p>
    <w:p w:rsidR="000877EF" w:rsidRPr="00130C4F" w:rsidRDefault="000877E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130C4F" w:rsidRPr="00130C4F" w:rsidRDefault="00130C4F" w:rsidP="00130C4F">
      <w:pPr>
        <w:pStyle w:val="a3"/>
        <w:spacing w:before="0" w:after="0"/>
        <w:ind w:firstLine="708"/>
        <w:jc w:val="both"/>
      </w:pPr>
      <w:r w:rsidRPr="00130C4F">
        <w:rPr>
          <w:i/>
          <w:u w:val="single"/>
        </w:rPr>
        <w:t xml:space="preserve">Новизна </w:t>
      </w:r>
      <w:r w:rsidRPr="00130C4F">
        <w:t xml:space="preserve">образовательной программы состоит в том, что при обучении основам хореографии активно используются танцевально - игровые тренинги, благодаря которым происходит не создание «универсального ребенка-танцора», а воспитание из него жизненно-адаптированной, психологически-раскрепощенной и готовой к различным стрессовым ситуациям личности.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</w:t>
      </w:r>
      <w:r w:rsidRPr="00130C4F">
        <w:rPr>
          <w:rFonts w:ascii="Times New Roman" w:hAnsi="Times New Roman" w:cs="Times New Roman"/>
          <w:sz w:val="24"/>
          <w:szCs w:val="24"/>
        </w:rPr>
        <w:tab/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 xml:space="preserve">Отличительные особенности данной дополнительной образовательной программы:    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   Программа является модифицир</w:t>
      </w:r>
      <w:r w:rsidR="00C51CEA">
        <w:rPr>
          <w:rFonts w:ascii="Times New Roman" w:hAnsi="Times New Roman" w:cs="Times New Roman"/>
          <w:sz w:val="24"/>
          <w:szCs w:val="24"/>
        </w:rPr>
        <w:t>ованной, разработана на основе авторского методического пособи</w:t>
      </w:r>
      <w:r w:rsidRPr="00130C4F">
        <w:rPr>
          <w:rFonts w:ascii="Times New Roman" w:hAnsi="Times New Roman" w:cs="Times New Roman"/>
          <w:sz w:val="24"/>
          <w:szCs w:val="24"/>
        </w:rPr>
        <w:t>я С.Ф.Слуцкой «Танцевальная мозаика» и методического указания Т.Барышниковой «Азбука хореографии». В организации занятия применяется работа в группах, которая дает возможность участвовать всем детям в разных позициях: смена лидерства, смена ролевых функций «педагог – воспитанник». Учебная деятельность организована так, чтобы воспитанники проявляли сво</w:t>
      </w:r>
      <w:r w:rsidR="00C51CEA">
        <w:rPr>
          <w:rFonts w:ascii="Times New Roman" w:hAnsi="Times New Roman" w:cs="Times New Roman"/>
          <w:sz w:val="24"/>
          <w:szCs w:val="24"/>
        </w:rPr>
        <w:t xml:space="preserve">ю внутреннюю свободу, фантазию, выразительность; </w:t>
      </w:r>
      <w:r w:rsidRPr="00130C4F">
        <w:rPr>
          <w:rFonts w:ascii="Times New Roman" w:hAnsi="Times New Roman" w:cs="Times New Roman"/>
          <w:sz w:val="24"/>
          <w:szCs w:val="24"/>
        </w:rPr>
        <w:t>взаимообучали друг друга на собственном примере; обменивались информацией, создавая и решая проблемную ситуацию.</w:t>
      </w:r>
    </w:p>
    <w:p w:rsidR="00130C4F" w:rsidRPr="00130C4F" w:rsidRDefault="00130C4F" w:rsidP="00130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Цель программы: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30C4F">
        <w:rPr>
          <w:rFonts w:ascii="Times New Roman" w:hAnsi="Times New Roman" w:cs="Times New Roman"/>
          <w:sz w:val="24"/>
          <w:szCs w:val="24"/>
        </w:rPr>
        <w:t>Гармоничное развитие личности, а также развитие духовно-нравственных качеств воспитанников, сохра</w:t>
      </w:r>
      <w:r w:rsidR="00C51CEA">
        <w:rPr>
          <w:rFonts w:ascii="Times New Roman" w:hAnsi="Times New Roman" w:cs="Times New Roman"/>
          <w:sz w:val="24"/>
          <w:szCs w:val="24"/>
        </w:rPr>
        <w:t xml:space="preserve">нение и укрепление их здоровья </w:t>
      </w:r>
      <w:r w:rsidRPr="00130C4F">
        <w:rPr>
          <w:rFonts w:ascii="Times New Roman" w:hAnsi="Times New Roman" w:cs="Times New Roman"/>
          <w:sz w:val="24"/>
          <w:szCs w:val="24"/>
        </w:rPr>
        <w:t xml:space="preserve">средствами  искусства  танца, создание условий для творческой самореализации детей, воспитания творчески активной личности, организация досуга детей путем вовлечения их в хореографическую деятельность </w:t>
      </w:r>
    </w:p>
    <w:p w:rsidR="00130C4F" w:rsidRPr="00130C4F" w:rsidRDefault="00130C4F" w:rsidP="00130C4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Задачи программы: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Об</w:t>
      </w:r>
      <w:r w:rsidRPr="00130C4F">
        <w:rPr>
          <w:rFonts w:ascii="Times New Roman" w:hAnsi="Times New Roman" w:cs="Times New Roman"/>
          <w:i/>
          <w:sz w:val="24"/>
          <w:szCs w:val="24"/>
          <w:lang w:val="tt-RU"/>
        </w:rPr>
        <w:t>учающие</w:t>
      </w:r>
      <w:r w:rsidRPr="00130C4F">
        <w:rPr>
          <w:rFonts w:ascii="Times New Roman" w:hAnsi="Times New Roman" w:cs="Times New Roman"/>
          <w:i/>
          <w:sz w:val="24"/>
          <w:szCs w:val="24"/>
        </w:rPr>
        <w:t>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приобретение необходимых знаний о хореографическом искусстве;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приобретение навыков танцевальной техники, умений взаимодействовать с ансамблем и зрителем; умения понимать «язык» движений, их красоту;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овладение внешней и внутренней пластической выразительности с учетом индивидуальных физических возможностей ребенка.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130C4F" w:rsidRPr="00130C4F" w:rsidRDefault="00C51CEA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130C4F" w:rsidRPr="00130C4F">
        <w:rPr>
          <w:rFonts w:ascii="Times New Roman" w:hAnsi="Times New Roman" w:cs="Times New Roman"/>
          <w:sz w:val="24"/>
          <w:szCs w:val="24"/>
        </w:rPr>
        <w:t>гибкости, координации движений;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развитие эстетического восприятия, художественного вкуса, творческого воображения;</w:t>
      </w:r>
    </w:p>
    <w:p w:rsidR="00130C4F" w:rsidRPr="00130C4F" w:rsidRDefault="00C51CEA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130C4F" w:rsidRPr="00130C4F">
        <w:rPr>
          <w:rFonts w:ascii="Times New Roman" w:hAnsi="Times New Roman" w:cs="Times New Roman"/>
          <w:sz w:val="24"/>
          <w:szCs w:val="24"/>
        </w:rPr>
        <w:t>внимания, музыкально-двигательной памяти, выносливости, упорства;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формирование потребностей в самопознании, саморазвитии;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развитие коммуникабельности, дисциплинированности, самостоятельности.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130C4F" w:rsidRPr="00130C4F" w:rsidRDefault="00C51CEA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у обучающихся </w:t>
      </w:r>
      <w:r w:rsidR="00130C4F" w:rsidRPr="00130C4F">
        <w:rPr>
          <w:rFonts w:ascii="Times New Roman" w:hAnsi="Times New Roman" w:cs="Times New Roman"/>
          <w:sz w:val="24"/>
          <w:szCs w:val="24"/>
        </w:rPr>
        <w:t>чувства ответственности, коллективизма, трудолюбия, активности, доброжелательности, толерантности;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формирование этических норм поведения, способности работать в коллективе и подчиняться общим правилам;</w:t>
      </w:r>
    </w:p>
    <w:p w:rsidR="00130C4F" w:rsidRPr="00130C4F" w:rsidRDefault="00C51CEA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навыков </w:t>
      </w:r>
      <w:r w:rsidR="00130C4F" w:rsidRPr="00130C4F">
        <w:rPr>
          <w:rFonts w:ascii="Times New Roman" w:hAnsi="Times New Roman" w:cs="Times New Roman"/>
          <w:sz w:val="24"/>
          <w:szCs w:val="24"/>
        </w:rPr>
        <w:t>здорового образа жизни</w:t>
      </w:r>
    </w:p>
    <w:p w:rsidR="00130C4F" w:rsidRDefault="002E697F" w:rsidP="002E697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30C4F" w:rsidRPr="00130C4F">
        <w:rPr>
          <w:rFonts w:ascii="Times New Roman" w:hAnsi="Times New Roman" w:cs="Times New Roman"/>
          <w:sz w:val="24"/>
          <w:szCs w:val="24"/>
        </w:rPr>
        <w:t xml:space="preserve">В хореографический коллектив принимаются все желающие с согласия родителей в </w:t>
      </w:r>
      <w:r w:rsidR="00130C4F" w:rsidRPr="00130C4F">
        <w:rPr>
          <w:rFonts w:ascii="Times New Roman" w:hAnsi="Times New Roman" w:cs="Times New Roman"/>
          <w:i/>
          <w:sz w:val="24"/>
          <w:szCs w:val="24"/>
          <w:u w:val="single"/>
        </w:rPr>
        <w:t>возрасте 7-17 лет</w:t>
      </w:r>
      <w:r w:rsidR="00130C4F" w:rsidRPr="00130C4F">
        <w:rPr>
          <w:rFonts w:ascii="Times New Roman" w:hAnsi="Times New Roman" w:cs="Times New Roman"/>
          <w:sz w:val="24"/>
          <w:szCs w:val="24"/>
        </w:rPr>
        <w:t xml:space="preserve"> при наличии медицинской справки, не имеющие противопоказаний для занятий хореографией. Число воспитанников в группе – 15 человек.</w:t>
      </w:r>
      <w:r w:rsidR="00130C4F" w:rsidRPr="00130C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30C4F" w:rsidRPr="00130C4F">
        <w:rPr>
          <w:rFonts w:ascii="Times New Roman" w:hAnsi="Times New Roman" w:cs="Times New Roman"/>
          <w:sz w:val="24"/>
          <w:szCs w:val="24"/>
          <w:lang w:bidi="ru-RU"/>
        </w:rPr>
        <w:t xml:space="preserve">При наличии свободных мест в объединении прием осуществляется в течение всего учебного года по результатам тест </w:t>
      </w:r>
      <w:r w:rsidR="00130C4F" w:rsidRPr="00130C4F">
        <w:rPr>
          <w:rFonts w:ascii="Times New Roman" w:hAnsi="Times New Roman" w:cs="Times New Roman"/>
          <w:color w:val="000000"/>
          <w:sz w:val="24"/>
          <w:szCs w:val="24"/>
          <w:lang w:bidi="ru-RU"/>
        </w:rPr>
        <w:t>— просмотра, на котором определяется уровень хореографической подготовки, музыкальность, артистичность, также учитываются медицинская медицинские показания.</w:t>
      </w:r>
      <w:r w:rsidR="00130C4F" w:rsidRPr="00130C4F">
        <w:rPr>
          <w:rFonts w:ascii="Times New Roman" w:hAnsi="Times New Roman" w:cs="Times New Roman"/>
          <w:color w:val="FF0000"/>
          <w:sz w:val="24"/>
          <w:szCs w:val="24"/>
          <w:lang w:bidi="ru-RU"/>
        </w:rPr>
        <w:t xml:space="preserve"> </w:t>
      </w:r>
    </w:p>
    <w:p w:rsidR="00985D5E" w:rsidRPr="00571979" w:rsidRDefault="00985D5E" w:rsidP="00985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</w:t>
      </w:r>
      <w:r w:rsidR="00C51CE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Pr="0057197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льствах допускается реализация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образовательной программы или ее части с применением электронного обучения, дистанци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lastRenderedPageBreak/>
        <w:t>онных образовательных технологий. 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985D5E" w:rsidRPr="00571979" w:rsidRDefault="00985D5E" w:rsidP="00985D5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часа.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образовательных технологий продолжительность занятия регулируется нормами СанПиН, принятых при 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аботе учащихся за компьютером.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воспитательно-образовательные мероприятия.</w:t>
      </w:r>
    </w:p>
    <w:p w:rsidR="00130C4F" w:rsidRPr="00130C4F" w:rsidRDefault="00985D5E" w:rsidP="00130C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30C4F" w:rsidRPr="00130C4F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Срок реализации программы</w:t>
      </w:r>
      <w:r w:rsidR="00974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три года, 432 часа. </w:t>
      </w:r>
      <w:r w:rsidR="00130C4F" w:rsidRPr="00130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занимаются 2 раза в неделю по 2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</w:t>
      </w:r>
      <w:r w:rsidR="00974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лнительной общеобразовательной </w:t>
      </w:r>
      <w:r w:rsidR="00130C4F" w:rsidRPr="00130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</w:t>
      </w:r>
      <w:r w:rsidR="00974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щеразвивающей программы </w:t>
      </w:r>
      <w:r w:rsidR="00130C4F" w:rsidRPr="00130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организуется работа в пришкольных лагерях, проводятся развлекательно - образовательные, спортивные мероприятия.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</w:t>
      </w:r>
      <w:r w:rsidRPr="00130C4F">
        <w:rPr>
          <w:rFonts w:ascii="Times New Roman" w:hAnsi="Times New Roman" w:cs="Times New Roman"/>
          <w:sz w:val="24"/>
          <w:szCs w:val="24"/>
        </w:rPr>
        <w:tab/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Этапы прохождения программы по годам обучения: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</w:t>
      </w:r>
      <w:r w:rsidRPr="00130C4F">
        <w:rPr>
          <w:rFonts w:ascii="Times New Roman" w:hAnsi="Times New Roman" w:cs="Times New Roman"/>
          <w:i/>
          <w:sz w:val="24"/>
          <w:szCs w:val="24"/>
        </w:rPr>
        <w:t>1 год</w:t>
      </w:r>
      <w:r w:rsidRPr="00130C4F">
        <w:rPr>
          <w:rFonts w:ascii="Times New Roman" w:hAnsi="Times New Roman" w:cs="Times New Roman"/>
          <w:sz w:val="24"/>
          <w:szCs w:val="24"/>
        </w:rPr>
        <w:t>: выявление и развитие общих исполнительских способностей детей; развитие музыкально-двигательной выразительности; формирование интереса к хореографическому творчеству. В течение первого года обучения воспитанники получают первоначальные знания и умения в области хореографического искусства, открывают для себя действие как основной материал хореографического мастерства, закладывается фундамент тех знаний и навыков, которые будут закрепляться, и развиваться в последующие годы. Особенностью первого года является использование минимума танцевальных элементов при максимуме возможностей их сочетаний. Длительной изучение и проработка небольшого количества материала (движений) дает возможность качественного его усвоения, на базе которого будет строиться дальнейшее обучение. Основной формой работы на первом годе обучения являются танцевальные игры и упражнения-импровизации.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 xml:space="preserve">2 год: </w:t>
      </w:r>
      <w:r w:rsidRPr="00130C4F">
        <w:rPr>
          <w:rFonts w:ascii="Times New Roman" w:hAnsi="Times New Roman" w:cs="Times New Roman"/>
          <w:sz w:val="24"/>
          <w:szCs w:val="24"/>
        </w:rPr>
        <w:t>усовершенствование музыкально-двигательных приемов и навыков с ориентацией на исполнительскую деятельность. В течение второго года обучения происходит закрепление и расширение знаний, полученных на первом этапе. Формы работы – хореографические игры, репетиции.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3 год:</w:t>
      </w:r>
      <w:r w:rsidRPr="00130C4F">
        <w:rPr>
          <w:rFonts w:ascii="Times New Roman" w:hAnsi="Times New Roman" w:cs="Times New Roman"/>
          <w:sz w:val="24"/>
          <w:szCs w:val="24"/>
        </w:rPr>
        <w:t xml:space="preserve"> закрепление и развитие стремления к творческой деятельности, ориентирующую воспитанников на исполнительскую деятельность и создание «характера» на сцене. К этому году ребенок получает полный объем не только музыкально-танцевальных знаний и навыков, но и навыков нравственного поведения и отношения к товарищам. Основной формой работы является постановка хореографических композиций, репетиции, импровизация, игры.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ab/>
        <w:t xml:space="preserve">  </w:t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Прогнозируемый результат:</w:t>
      </w:r>
    </w:p>
    <w:p w:rsidR="0097453C" w:rsidRDefault="00130C4F" w:rsidP="00130C4F">
      <w:pPr>
        <w:pStyle w:val="msonormalbullet2gif"/>
        <w:spacing w:before="0" w:after="0"/>
        <w:jc w:val="both"/>
      </w:pPr>
      <w:r w:rsidRPr="00130C4F">
        <w:t>К концу 1-г</w:t>
      </w:r>
      <w:r w:rsidR="0097453C">
        <w:t xml:space="preserve">о года обучения учащиеся будут </w:t>
      </w:r>
    </w:p>
    <w:p w:rsidR="00130C4F" w:rsidRPr="00130C4F" w:rsidRDefault="0097453C" w:rsidP="00130C4F">
      <w:pPr>
        <w:pStyle w:val="msonormalbullet2gif"/>
        <w:spacing w:before="0" w:after="0"/>
        <w:jc w:val="both"/>
      </w:pPr>
      <w:r>
        <w:rPr>
          <w:b/>
        </w:rPr>
        <w:t>з</w:t>
      </w:r>
      <w:r w:rsidR="00130C4F" w:rsidRPr="00130C4F">
        <w:rPr>
          <w:b/>
        </w:rPr>
        <w:t>нать:</w:t>
      </w:r>
    </w:p>
    <w:p w:rsidR="00130C4F" w:rsidRPr="00130C4F" w:rsidRDefault="00130C4F" w:rsidP="00130C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правила техники безопасности;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особенности танца как вида искусства, иметь представление о видах и жанрах хореографического искусства, профессиях;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название изученных движений и элементов, манеру исполнения разных жанров хореографии;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традиционное построение занятия;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основы правильного дыхания;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точки зала;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активизировать свою фантазию;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lastRenderedPageBreak/>
        <w:t>определять размер незнакомого музыкального произведения и передавать хлопками его ритмический рисунок;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правиль</w:t>
      </w:r>
      <w:r w:rsidR="000032D4">
        <w:rPr>
          <w:rFonts w:ascii="Times New Roman" w:hAnsi="Times New Roman" w:cs="Times New Roman"/>
          <w:sz w:val="24"/>
          <w:szCs w:val="24"/>
        </w:rPr>
        <w:t xml:space="preserve">но и музыкально самостоятельно </w:t>
      </w:r>
      <w:r w:rsidR="000032D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5050" cy="8410575"/>
            <wp:effectExtent l="0" t="0" r="0" b="0"/>
            <wp:docPr id="1" name="Рисунок 1" descr="C:\Users\ЦДТ\Desktop\люция скан\Галимова Осно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люция скан\Галимова Основ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C4F">
        <w:rPr>
          <w:rFonts w:ascii="Times New Roman" w:hAnsi="Times New Roman" w:cs="Times New Roman"/>
          <w:sz w:val="24"/>
          <w:szCs w:val="24"/>
        </w:rPr>
        <w:t>исполнять отдельные па, комбинации, тренаж по программе первого года обучения;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lastRenderedPageBreak/>
        <w:t>выражать собственные эмоции через музыку;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чувствовать образ, настроение и передаваемый характер;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индивидуально и коллективно работать;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практически показать и исполнить освоенный хореографический материал;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анализировать и контролировать ошибки при исполнении.</w:t>
      </w:r>
    </w:p>
    <w:p w:rsidR="0097453C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К концу 2-го года обучения учащиеся будут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130C4F" w:rsidRPr="00130C4F" w:rsidRDefault="00130C4F" w:rsidP="00130C4F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такое танец, его структуру и разновидности;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есть внешнее и внутреннее представление объекта;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основы работы над хореографической композицией;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любое танцевальное движение используется в строгом соответствии с темпом, ритмом и характером музыки;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сохранять высокий уровень двигательной активности на протяжении всего урока;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правильно и музыкально исполнять отдельные па, комбинации, тренаж по программе второго года обучения;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анализировать работу свою и товарищей;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создавать художественные образы;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пространстве.</w:t>
      </w:r>
    </w:p>
    <w:p w:rsidR="0097453C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К концу 3-го года обучения учащиеся будут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такое выразительные средства;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 танцевальной комбинации как составной части сюжета композиции;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действенную формулу: исходное событие, конфликтная ситуация, финал;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навыки точной ориентации в сценическом пространстве;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свободно общаться с участниками коллектива, со зрителем;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четко выражать свое эмоциональное состояние в хореографической композиции;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самостоятельно работать над уроком;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правильно точно выполнять отдельные танцевальные па, комбинации и тренаж в более быстром темпе;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точно соблюдать хореографический текст при исполнении;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тактично воспринимать реакцию зрителей.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Импровизировать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Учащиеся, </w:t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прошедшие все этапы обучения</w:t>
      </w:r>
      <w:r w:rsidRPr="00130C4F">
        <w:rPr>
          <w:rFonts w:ascii="Times New Roman" w:hAnsi="Times New Roman" w:cs="Times New Roman"/>
          <w:sz w:val="24"/>
          <w:szCs w:val="24"/>
        </w:rPr>
        <w:t xml:space="preserve"> по данной программе, должны получить общие сведения о хореографическом искусстве, теоретические знания и практические навыки: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  пользования хореографическими понятиями и терминами: «этюд», «образ», «пауза» и т.д.;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использования необходимых хореографических навыков: свободно взаимодействовать с партнером и зрителем, действовать в предлагаемых обстоятельствах и условиях, импровизировать, сосредотачивать внимание, «включать» эмоциональную и мышечную память;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владения необходимыми навыками пластической выразительности и сценического движения;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Самым главным, что должны приобрести учащиеся за время обучения по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Формы подведения итогов и контроля: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Для полноценной реализации данной программы используются разные виды контроля:</w:t>
      </w:r>
    </w:p>
    <w:p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lastRenderedPageBreak/>
        <w:t>текущий – осуществляется посредством наблюдения за деятельностью ребенка в процессе занятий;</w:t>
      </w:r>
    </w:p>
    <w:p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промежуточный –  контрольное занятие; </w:t>
      </w:r>
    </w:p>
    <w:p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контроль по завершении освоения программы – отчетный концерт </w:t>
      </w:r>
    </w:p>
    <w:p w:rsidR="0097453C" w:rsidRDefault="0097453C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Учебно-темат</w:t>
      </w:r>
      <w:r w:rsidR="0097453C">
        <w:rPr>
          <w:rFonts w:ascii="Times New Roman" w:hAnsi="Times New Roman" w:cs="Times New Roman"/>
          <w:b/>
          <w:sz w:val="24"/>
          <w:szCs w:val="24"/>
        </w:rPr>
        <w:t>ический план 1-го года обучения</w:t>
      </w:r>
    </w:p>
    <w:p w:rsidR="0097453C" w:rsidRPr="003820C2" w:rsidRDefault="0097453C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63"/>
        <w:gridCol w:w="3963"/>
        <w:gridCol w:w="1107"/>
        <w:gridCol w:w="1064"/>
        <w:gridCol w:w="1000"/>
        <w:gridCol w:w="1870"/>
      </w:tblGrid>
      <w:tr w:rsidR="003820C2" w:rsidRPr="003820C2" w:rsidTr="003820C2"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3820C2" w:rsidRPr="003820C2" w:rsidTr="003820C2"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</w:p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ind w:right="6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97453C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История танца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97453C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Музыкально-ритмическое воспитание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tabs>
                <w:tab w:val="left" w:pos="808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Упражнения на координацию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сценического шага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силы рук и ног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Мероприятия воспитательно-познавательного характера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Содержание программы 1-го года обучения.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1. Вводное занятие – 2 часа</w:t>
      </w:r>
    </w:p>
    <w:p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="0097453C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Знакомство с детьми. Знакомство с программой. Цели и задачи 1-г</w:t>
      </w:r>
      <w:r w:rsidR="0097453C">
        <w:rPr>
          <w:rFonts w:ascii="Times New Roman" w:hAnsi="Times New Roman" w:cs="Times New Roman"/>
          <w:sz w:val="24"/>
          <w:szCs w:val="24"/>
        </w:rPr>
        <w:t xml:space="preserve">о года обучения. Требования к </w:t>
      </w:r>
      <w:r w:rsidRPr="003820C2">
        <w:rPr>
          <w:rFonts w:ascii="Times New Roman" w:hAnsi="Times New Roman" w:cs="Times New Roman"/>
          <w:sz w:val="24"/>
          <w:szCs w:val="24"/>
        </w:rPr>
        <w:t>форме, обуви. Культура поведения в коллективе и в танцевальном зале. Знакомство с правилами безопасности на занятиях.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2. История танца – 4 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</w:t>
      </w:r>
      <w:r w:rsidRPr="003820C2">
        <w:rPr>
          <w:rFonts w:ascii="Times New Roman" w:hAnsi="Times New Roman" w:cs="Times New Roman"/>
          <w:sz w:val="24"/>
          <w:szCs w:val="24"/>
        </w:rPr>
        <w:t>: Знакомство с понятием танец. Краткая история танца. Значение первобытных танцев, танцев в быту и общественной жизни. Французская хореография и классический академический балет. Королевская академия танцев. Мария Тальони «Сильфида» - пуанты.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3. Музыкально ритмическое воспитание – 14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Место и значение музыкально ритмического воспитания в системе хореографии. Элементарные основы музыкальной грамоты.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tt-RU"/>
        </w:rPr>
        <w:t>: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ритмично двигаться в соответствии с различными характерами музыки (быстро, медленно),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отмечать в движении сильную долю такта, менять движение в соответствии с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формой музыкального произведения,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самостоятельно начинать и заканчивать движение с началом и окончанием музыки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Выполнение упражнений: 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марш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танцевальный шаг (шаг с носка)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бег на полупальцах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подскоки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высокий бег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приставной шаг с полуприседанием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повороты на месте, вправо, влево, кругом.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4. Партерная гимнастика – 28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Понятие и содержание партерной гимнастики.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улучшения эластичности плечевого пояса и подвижности плечевых суставов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увеличения подвижности голеностопного сустава и эластичности мышц голени и стопы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улучшения подвижности суставов позвоночника («лодочка», «плуг», «колечко», «корзинка», «берёзка»)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улучшения подвижности тазобедренных суставов и эластичности мышц бедра («бабочка», «лягушка»)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улучшения подвижности коленных суставов.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5. Экзерсис у станка – 28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Основные правила исполнения упражнений у станка, положение рук и ног.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Все указанные движения выполняются вначале лицом к станку, позднее держась одной рукой за палку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позиции ног –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820C2">
        <w:rPr>
          <w:rFonts w:ascii="Times New Roman" w:hAnsi="Times New Roman" w:cs="Times New Roman"/>
          <w:sz w:val="24"/>
          <w:szCs w:val="24"/>
        </w:rPr>
        <w:t xml:space="preserve"> и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</w:rPr>
        <w:t>.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позиции рук – подготовительное положение, 1,2,3 (в начале изучается на середине зала при неполной выворотности ног)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demi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и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grand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 1,2,5 позициям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tendu</w:t>
      </w:r>
      <w:r w:rsidRPr="003820C2">
        <w:rPr>
          <w:rFonts w:ascii="Times New Roman" w:hAnsi="Times New Roman" w:cs="Times New Roman"/>
          <w:sz w:val="24"/>
          <w:szCs w:val="24"/>
        </w:rPr>
        <w:t xml:space="preserve"> – с первой позиции в сторону, вперед, в сторону, назад.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Pr="003820C2">
        <w:rPr>
          <w:rFonts w:ascii="Times New Roman" w:hAnsi="Times New Roman" w:cs="Times New Roman"/>
          <w:sz w:val="24"/>
          <w:szCs w:val="24"/>
        </w:rPr>
        <w:t>é – (проходное движение)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releve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,и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позициях (лицом к станку)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820C2">
        <w:rPr>
          <w:rFonts w:ascii="Times New Roman" w:hAnsi="Times New Roman" w:cs="Times New Roman"/>
          <w:sz w:val="24"/>
          <w:szCs w:val="24"/>
        </w:rPr>
        <w:t xml:space="preserve">ort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820C2">
        <w:rPr>
          <w:rFonts w:ascii="Times New Roman" w:hAnsi="Times New Roman" w:cs="Times New Roman"/>
          <w:sz w:val="24"/>
          <w:szCs w:val="24"/>
        </w:rPr>
        <w:t xml:space="preserve">e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820C2">
        <w:rPr>
          <w:rFonts w:ascii="Times New Roman" w:hAnsi="Times New Roman" w:cs="Times New Roman"/>
          <w:sz w:val="24"/>
          <w:szCs w:val="24"/>
        </w:rPr>
        <w:t xml:space="preserve">ras 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>назад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6. Упражнения на координацию — 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Три основных вида координации. 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Выполнение упражнений: </w:t>
      </w:r>
    </w:p>
    <w:p w:rsidR="003820C2" w:rsidRPr="003820C2" w:rsidRDefault="003820C2" w:rsidP="003820C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tt-RU"/>
        </w:rPr>
        <w:t>ф</w:t>
      </w:r>
      <w:r w:rsidRPr="003820C2">
        <w:rPr>
          <w:rFonts w:ascii="Times New Roman" w:hAnsi="Times New Roman" w:cs="Times New Roman"/>
          <w:sz w:val="24"/>
          <w:szCs w:val="24"/>
        </w:rPr>
        <w:t>иксация позы</w:t>
      </w:r>
    </w:p>
    <w:p w:rsidR="003820C2" w:rsidRPr="003820C2" w:rsidRDefault="003820C2" w:rsidP="003820C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повторить движение на память</w:t>
      </w:r>
    </w:p>
    <w:p w:rsidR="003820C2" w:rsidRPr="003820C2" w:rsidRDefault="003820C2" w:rsidP="003820C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</w:rPr>
        <w:t>повторение различных комбинаций в разных ракурсах</w:t>
      </w:r>
    </w:p>
    <w:p w:rsidR="003820C2" w:rsidRPr="003820C2" w:rsidRDefault="003820C2" w:rsidP="003820C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tt-RU"/>
        </w:rPr>
        <w:t>зеркало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7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. Упражнения на развитие сценического шага  – 4часа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  <w:lang w:val="tt-RU"/>
        </w:rPr>
        <w:t>Выролнение упра</w:t>
      </w:r>
      <w:r w:rsidRPr="003820C2">
        <w:rPr>
          <w:rFonts w:ascii="Times New Roman" w:hAnsi="Times New Roman" w:cs="Times New Roman"/>
          <w:sz w:val="24"/>
          <w:szCs w:val="24"/>
          <w:u w:val="single"/>
        </w:rPr>
        <w:t>жнени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tt-RU"/>
        </w:rPr>
        <w:t>й</w:t>
      </w: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</w:rPr>
        <w:t>поднятие ноги в «шпагат»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 растяжкой одной ноги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lastRenderedPageBreak/>
        <w:t>мах ногой назад до уровня «шпагата»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наклоны к ноге на станке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растяжка по станку в «шпагат»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8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. Упражнение на развитие силы рук и ног – 10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  <w:r w:rsidRPr="003820C2">
        <w:rPr>
          <w:rFonts w:ascii="Times New Roman" w:hAnsi="Times New Roman" w:cs="Times New Roman"/>
          <w:sz w:val="24"/>
          <w:szCs w:val="24"/>
        </w:rPr>
        <w:t>Правила выполнения упражнений на развитие силы рук и ног.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  <w:r w:rsidRPr="003820C2">
        <w:rPr>
          <w:rFonts w:ascii="Times New Roman" w:hAnsi="Times New Roman" w:cs="Times New Roman"/>
          <w:sz w:val="24"/>
          <w:szCs w:val="24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«мостик» с пола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кувырки вперед, назад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«неваляшка»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«крокодильчик»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«гусеница»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«мячики»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9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Импровизация  -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12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  <w:r w:rsidRPr="003820C2">
        <w:rPr>
          <w:rFonts w:ascii="Times New Roman" w:hAnsi="Times New Roman" w:cs="Times New Roman"/>
          <w:sz w:val="24"/>
          <w:szCs w:val="24"/>
        </w:rPr>
        <w:t>Что такое импровизация. Дать понятие «войти в образ».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Выполнение под музыку задания, отображая характер предложенного образа (пластика животного, окружающего мира).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10. Постановочная работа – 2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6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</w:t>
      </w:r>
      <w:r w:rsidRPr="003820C2">
        <w:rPr>
          <w:rFonts w:ascii="Times New Roman" w:hAnsi="Times New Roman" w:cs="Times New Roman"/>
          <w:sz w:val="24"/>
          <w:szCs w:val="24"/>
        </w:rPr>
        <w:t xml:space="preserve">: Правила исполнения движений, постановка задач.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Разучивание танцевальных комбинаций, постановка танцевальных номеров.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11.  Мероприятия воспитательно – познавательного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характера – 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 Правила поведения в концертном зале, на сцене. Беседа об этике, толерантности.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Участие в детских мероприятиях, поход на массовые представления, праздники внутри объединения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12. Итоговые занятия – 2часа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Открытое занятие.</w:t>
      </w:r>
    </w:p>
    <w:p w:rsid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Учебно-темат</w:t>
      </w:r>
      <w:r w:rsidR="0097453C">
        <w:rPr>
          <w:rFonts w:ascii="Times New Roman" w:hAnsi="Times New Roman" w:cs="Times New Roman"/>
          <w:b/>
          <w:sz w:val="24"/>
          <w:szCs w:val="24"/>
        </w:rPr>
        <w:t>ический план 2-го года обучения</w:t>
      </w:r>
    </w:p>
    <w:p w:rsidR="0097453C" w:rsidRPr="003820C2" w:rsidRDefault="0097453C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3403"/>
        <w:gridCol w:w="993"/>
        <w:gridCol w:w="1134"/>
        <w:gridCol w:w="992"/>
        <w:gridCol w:w="2557"/>
      </w:tblGrid>
      <w:tr w:rsidR="003820C2" w:rsidRPr="003820C2" w:rsidTr="0097453C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3820C2" w:rsidRPr="003820C2" w:rsidTr="0097453C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Просмотр видео-записей известных балетмейстеров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97453C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</w:t>
            </w:r>
            <w:r w:rsidR="003820C2" w:rsidRPr="003820C2">
              <w:rPr>
                <w:rFonts w:ascii="Times New Roman" w:hAnsi="Times New Roman" w:cs="Times New Roman"/>
                <w:sz w:val="24"/>
                <w:szCs w:val="24"/>
              </w:rPr>
              <w:t>ческое воспитание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97453C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раз</w:t>
            </w:r>
            <w:r w:rsidR="003820C2"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витие силы рук и ног: кросс по диагонали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Основные элементы современного танца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Концерты, конкурсы 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97453C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воспи</w:t>
            </w:r>
            <w:r w:rsidR="003820C2" w:rsidRPr="003820C2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– познава</w:t>
            </w:r>
            <w:r w:rsidR="003820C2" w:rsidRPr="003820C2">
              <w:rPr>
                <w:rFonts w:ascii="Times New Roman" w:hAnsi="Times New Roman" w:cs="Times New Roman"/>
                <w:sz w:val="24"/>
                <w:szCs w:val="24"/>
              </w:rPr>
              <w:t>тельного характера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Содержание программы 2-го года обучения.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1. Вводное занятие – 2часа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Ознакомить учащихся с целями и задачами на втором году обучения. Режим работы и требования внутреннего распорядка. Инструктаж по технике безопасности.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2. Просмотр видеозаписей известных балетмейстеров – 2 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Углубление знаний о хореографическом искусстве. Просмотр балета «Щелкунчик». Рассказ о возникновении этого балета. Знакомство с либретто.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3. Музыкально-ритмическое воспитание – 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выразительно двигаться в соответствии с характером музыки, различать части и фразы произведений, динамические оттенки и передавать их в движении, передавать в хлопках более сложный ритмический рисунок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4. Экзерсис на середине зала – 15 часоа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port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bras</w:t>
      </w:r>
      <w:r w:rsidRPr="003820C2">
        <w:rPr>
          <w:rFonts w:ascii="Times New Roman" w:hAnsi="Times New Roman" w:cs="Times New Roman"/>
          <w:sz w:val="24"/>
          <w:szCs w:val="24"/>
        </w:rPr>
        <w:t xml:space="preserve"> назад и в сторону 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demi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позициям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 tendu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позиции крестом 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</w:rPr>
        <w:t>прыжки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temps leve soutee 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по 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>пози</w:t>
      </w:r>
      <w:r w:rsidRPr="003820C2">
        <w:rPr>
          <w:rFonts w:ascii="Times New Roman" w:hAnsi="Times New Roman" w:cs="Times New Roman"/>
          <w:sz w:val="24"/>
          <w:szCs w:val="24"/>
        </w:rPr>
        <w:t>циям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5. Экзерсис у станка – 15 часов</w:t>
      </w:r>
    </w:p>
    <w:p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Выполнение упражнений: 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demi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grand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позициях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tendu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demi plie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позиции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tendu jete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позиции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rond de jambe parterre en dehors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en dedans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все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стопе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fondu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все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стопе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frappe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battement double frappe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все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стопе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relevelents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90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градусов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battement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devloppe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сторону, вперёд, назад;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pass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é во всех направлениях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Тема 6. Упражнение на развитие силы рук и ног: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  <w:lang w:val="tt-RU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кросс по диагонали – 16 часов</w:t>
      </w:r>
    </w:p>
    <w:p w:rsidR="003820C2" w:rsidRPr="003820C2" w:rsidRDefault="003820C2" w:rsidP="003820C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  <w:lang w:val="tt-RU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3820C2">
        <w:rPr>
          <w:rFonts w:ascii="Times New Roman" w:hAnsi="Times New Roman" w:cs="Times New Roman"/>
          <w:sz w:val="24"/>
          <w:szCs w:val="24"/>
        </w:rPr>
        <w:t xml:space="preserve">ap step </w:t>
      </w:r>
    </w:p>
    <w:p w:rsidR="003820C2" w:rsidRPr="003820C2" w:rsidRDefault="003820C2" w:rsidP="003820C2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camel walk</w:t>
      </w:r>
    </w:p>
    <w:p w:rsidR="003820C2" w:rsidRPr="003820C2" w:rsidRDefault="003820C2" w:rsidP="003820C2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spider walk</w:t>
      </w:r>
    </w:p>
    <w:p w:rsidR="003820C2" w:rsidRPr="003820C2" w:rsidRDefault="003820C2" w:rsidP="003820C2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sugar leg </w:t>
      </w:r>
    </w:p>
    <w:p w:rsidR="003820C2" w:rsidRPr="003820C2" w:rsidRDefault="003820C2" w:rsidP="003820C2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jump</w:t>
      </w:r>
    </w:p>
    <w:p w:rsidR="003820C2" w:rsidRPr="003820C2" w:rsidRDefault="003820C2" w:rsidP="003820C2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leap </w:t>
      </w:r>
    </w:p>
    <w:p w:rsidR="003820C2" w:rsidRPr="003820C2" w:rsidRDefault="003820C2" w:rsidP="003820C2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hop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7. Партерная гимнастика -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20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часов.</w:t>
      </w:r>
    </w:p>
    <w:p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Выполнение упражнений: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укрепления мышц живота.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упражнения для развития выворотности и подвижности тазобедренного суставов. 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упражнения для максимального развития шага. 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упражнения для укрепления мышц спины и развития гибкости 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упражнения, способствующие улучшению кровообращения, отдыху ног и всего тела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8. Основные элементы современного танца – 20 часов.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Дать основное понятие современного танца. Рассказать о специфике исполнения данного направления хореографии: эмоциональное восприятие.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Выполнение упражнений: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параллельная стопы вместе.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1ин пятки направлены наружу, носки соединяются вместе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2 параллельная стопы параллельны и находятся точно под бедрами. Плечи, бедра и стопы находятся на одной прямой линии и составляют квадрат. Это очень важная позиция, в которой исполняется очень много упражнений.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lat back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urve 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rch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ay out 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ontraction, release 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high release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9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. Импровизация – 8 часов.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Выполнение упражнений: </w:t>
      </w:r>
    </w:p>
    <w:p w:rsidR="003820C2" w:rsidRPr="003820C2" w:rsidRDefault="003820C2" w:rsidP="003820C2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зеркало</w:t>
      </w:r>
    </w:p>
    <w:p w:rsidR="003820C2" w:rsidRPr="003820C2" w:rsidRDefault="003820C2" w:rsidP="003820C2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изоляция</w:t>
      </w:r>
    </w:p>
    <w:p w:rsidR="003820C2" w:rsidRPr="003820C2" w:rsidRDefault="003820C2" w:rsidP="003820C2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танец-образ</w:t>
      </w:r>
    </w:p>
    <w:p w:rsidR="003820C2" w:rsidRPr="003820C2" w:rsidRDefault="003820C2" w:rsidP="003820C2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импульсы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0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Постановочная работа –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24 часа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Постановка задач при постановки танца, работа надо оь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Разучивание отдельных движений, танцевальных связок. Танцевальный рисунок. Современная хореография.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12. Мероприятия воспитательно-познавательного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характера – 10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Участие в детских мероприятиях, культпоход на массовые представления.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13. Итоговые занятия – 4часа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</w:rPr>
        <w:t>: Открытое занятие.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Учебно-темат</w:t>
      </w:r>
      <w:r w:rsidR="002A638D">
        <w:rPr>
          <w:rFonts w:ascii="Times New Roman" w:hAnsi="Times New Roman" w:cs="Times New Roman"/>
          <w:b/>
          <w:sz w:val="24"/>
          <w:szCs w:val="24"/>
        </w:rPr>
        <w:t>ический план 3-го года обучения</w:t>
      </w:r>
    </w:p>
    <w:p w:rsidR="002A638D" w:rsidRPr="003820C2" w:rsidRDefault="002A638D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57"/>
        <w:gridCol w:w="3070"/>
        <w:gridCol w:w="1107"/>
        <w:gridCol w:w="1456"/>
        <w:gridCol w:w="904"/>
        <w:gridCol w:w="2111"/>
      </w:tblGrid>
      <w:tr w:rsidR="003820C2" w:rsidRPr="003820C2" w:rsidTr="003820C2"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3820C2" w:rsidRPr="003820C2" w:rsidTr="003820C2"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Музыкально-ритмическое воспитание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координации в пространстве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современного танца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Открытое занятие</w:t>
            </w: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Контактная импровизация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</w:tbl>
    <w:p w:rsidR="002A638D" w:rsidRDefault="002A638D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57"/>
        <w:gridCol w:w="3070"/>
        <w:gridCol w:w="1107"/>
        <w:gridCol w:w="1456"/>
        <w:gridCol w:w="904"/>
        <w:gridCol w:w="2111"/>
      </w:tblGrid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Конкурсы, концерты</w:t>
            </w: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Меропри</w:t>
            </w:r>
            <w:r w:rsidR="00C1208A">
              <w:rPr>
                <w:rFonts w:ascii="Times New Roman" w:hAnsi="Times New Roman" w:cs="Times New Roman"/>
                <w:sz w:val="24"/>
                <w:szCs w:val="24"/>
              </w:rPr>
              <w:t>ятия воспита-тельно-познаватель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ного характера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638D" w:rsidRDefault="002A638D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Содержание программы 3-го года обучения.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1. Вводное занятие – 2 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Ознакомить учащихся с целями и задачами на третьем году обучения. Режим работы и требования внутреннего распорядка. Инструктаж по технике безопасности.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2. Музыкально-ритмическое воспитание – 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  <w:r w:rsidRPr="003820C2">
        <w:rPr>
          <w:rFonts w:ascii="Times New Roman" w:hAnsi="Times New Roman" w:cs="Times New Roman"/>
          <w:sz w:val="24"/>
          <w:szCs w:val="24"/>
        </w:rPr>
        <w:t>творчески использовать знакомые движения в свободных играх, плясках.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3. Экзерсис на середине зала – 20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 xml:space="preserve">Выполнение упражнений: 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 port de bras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plie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сочетании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3 port de bras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tendu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epaulement croisee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effase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tendu jete epaulement croisee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effase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rond de jambe par terre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battements relevelent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прыжки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temps leve soutee, changment de piede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подготовка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assamble, echappe.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4. Экзерсис у станка –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16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 Выполнение упражнений: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plie </w:t>
      </w:r>
      <w:r w:rsidRPr="003820C2">
        <w:rPr>
          <w:rFonts w:ascii="Times New Roman" w:hAnsi="Times New Roman" w:cs="Times New Roman"/>
          <w:sz w:val="24"/>
          <w:szCs w:val="24"/>
        </w:rPr>
        <w:t>в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сочетании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с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3 port de bras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battement tendu </w:t>
      </w:r>
      <w:r w:rsidRPr="003820C2">
        <w:rPr>
          <w:rFonts w:ascii="Times New Roman" w:hAnsi="Times New Roman" w:cs="Times New Roman"/>
          <w:sz w:val="24"/>
          <w:szCs w:val="24"/>
        </w:rPr>
        <w:t>с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passé par terre </w:t>
      </w:r>
      <w:r w:rsidRPr="003820C2">
        <w:rPr>
          <w:rFonts w:ascii="Times New Roman" w:hAnsi="Times New Roman" w:cs="Times New Roman"/>
          <w:sz w:val="24"/>
          <w:szCs w:val="24"/>
        </w:rPr>
        <w:t>по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3820C2">
        <w:rPr>
          <w:rFonts w:ascii="Times New Roman" w:hAnsi="Times New Roman" w:cs="Times New Roman"/>
          <w:sz w:val="24"/>
          <w:szCs w:val="24"/>
        </w:rPr>
        <w:t>позиции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rond de jambe par terre en dehors </w:t>
      </w:r>
      <w:r w:rsidRPr="003820C2">
        <w:rPr>
          <w:rFonts w:ascii="Times New Roman" w:hAnsi="Times New Roman" w:cs="Times New Roman"/>
          <w:sz w:val="24"/>
          <w:szCs w:val="24"/>
        </w:rPr>
        <w:t>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en dedans </w:t>
      </w:r>
      <w:r w:rsidRPr="003820C2">
        <w:rPr>
          <w:rFonts w:ascii="Times New Roman" w:hAnsi="Times New Roman" w:cs="Times New Roman"/>
          <w:sz w:val="24"/>
          <w:szCs w:val="24"/>
        </w:rPr>
        <w:t>на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полуприседании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fondu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 маленьких позах носком в пол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battement frappe </w:t>
      </w:r>
      <w:r w:rsidRPr="003820C2">
        <w:rPr>
          <w:rFonts w:ascii="Times New Roman" w:hAnsi="Times New Roman" w:cs="Times New Roman"/>
          <w:sz w:val="24"/>
          <w:szCs w:val="24"/>
        </w:rPr>
        <w:t>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double frappe </w:t>
      </w:r>
      <w:r w:rsidRPr="003820C2">
        <w:rPr>
          <w:rFonts w:ascii="Times New Roman" w:hAnsi="Times New Roman" w:cs="Times New Roman"/>
          <w:sz w:val="24"/>
          <w:szCs w:val="24"/>
        </w:rPr>
        <w:t>носком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пол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adajio – battements releve </w:t>
      </w:r>
      <w:r w:rsidRPr="003820C2">
        <w:rPr>
          <w:rFonts w:ascii="Times New Roman" w:hAnsi="Times New Roman" w:cs="Times New Roman"/>
          <w:sz w:val="24"/>
          <w:szCs w:val="24"/>
        </w:rPr>
        <w:t>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battements devloppe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grand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battements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jete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позиции с фиксацией работающей ноги в положении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tendu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port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bras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 наклоном корпуса в сторону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releve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на полупальцы лицом к станку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5. Упражнения на развитие координации в пространстве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-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6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часов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  правила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выхода на руки, безопасного приземления и мягкого падения.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Выполнение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упражнений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: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«веер»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свинги нижние и верхние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слайд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стойки на руках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переброс через одну руку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вытяжка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лягушка 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«селедка»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«рыбка»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6. Современный танец –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2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="000877E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i/>
          <w:iCs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Знакомство с творчеством европейских и российских хореографов (Сергей Смирнов, Раду Поклитару, Татьяна Баганова и т.д.) Понятие центра, солнечного сплетения, пространства, правильного дыхания.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i/>
          <w:iCs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Выполнение упражнений: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embrion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sun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contraction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release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roll up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roll down 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изоляция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7. Контактная импровизация – 16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Дать понятие «партнеринг».</w:t>
      </w: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 Выполнение упражнений: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нижний и верхний столик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накаты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переносы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- противовес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8. Постановочная работа – 26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Основные технические навыки исполнения современного танца.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Разучивание отдельных движений, танцевальных связок. Переходы между танцевальными рисунками. Постановка танцевальных номеров.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9. Мероприятия воспитательно-познавательного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характера – 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Участие в детских мероприятиях, культпоход на массовые представления.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10. Итоговые занятия – 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  <w:r w:rsidRPr="003820C2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</w:rPr>
        <w:t xml:space="preserve">: Отчетный концерт </w:t>
      </w:r>
    </w:p>
    <w:p w:rsidR="003820C2" w:rsidRPr="003820C2" w:rsidRDefault="002A638D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</w:t>
      </w:r>
      <w:r w:rsidR="003820C2" w:rsidRPr="003820C2">
        <w:rPr>
          <w:rFonts w:ascii="Times New Roman" w:hAnsi="Times New Roman" w:cs="Times New Roman"/>
          <w:b/>
          <w:sz w:val="24"/>
          <w:szCs w:val="24"/>
        </w:rPr>
        <w:t>условия реализации программы.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т.д.). Для эффективной работы необходимо использовать фонотеку, видеотеку, наглядные пособия; учебный, научно-методический, диагностический, дидактический материалы; использовать интернет технологии, технические средства обучения: аудиоаппаратура с флеш-носителем; ноутбук. Кабинет должен быть оборудован большими зеркалами и станками. При занятиях зеркало помогает проверить правильность выполнения упражнений, контролировать себя и исправлять ошибки. Станок (можно заменить любой опорой, например, стул) служит учащемуся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На занятия воспитанники должны приходить в специальной форме: девочки — черный купальник, черные лосины, белые носки, мальчики — белая футболка, черные шорты, черные носки.  Обувь для мальчиков и девочек – балетки.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iCs/>
          <w:sz w:val="24"/>
          <w:szCs w:val="24"/>
          <w:lang w:val="tt-RU"/>
        </w:rPr>
        <w:t>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:rsidR="003820C2" w:rsidRPr="002A638D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2A63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Формы аттестации/контроля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Основными видами контроля являются</w:t>
      </w:r>
      <w:r w:rsidRPr="003820C2">
        <w:rPr>
          <w:rFonts w:ascii="Times New Roman" w:hAnsi="Times New Roman" w:cs="Times New Roman"/>
          <w:sz w:val="24"/>
          <w:szCs w:val="24"/>
        </w:rPr>
        <w:t>: мониторинг, текущий контроль, промежуточная аттестация, итоговая аттестация.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  <w:u w:val="single"/>
        </w:rPr>
        <w:t>Основными принципами проведения и организации всех видов контроля являются: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систематичность, учет индивидуальных особенностей учащегося, коллегиальность.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Мониторинг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обученности и личностного развития учащихся проводится в течение учебного года. (Приложение № 1). При проведении мониторинга используется 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Текущий контроль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</w:t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Промежуточная аттестация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определяет уровень практической подготовки учащегося и усвоение им образовательной программы объединения на определенном этапе обучения.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Итоговая аттестация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определяет уровень усвоения программы и проводится в форме тестирования (Приложение № 2) и отчетного концерта с приглашением родителей, всех учащихся объединения, администрации и коллег. 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bCs/>
          <w:sz w:val="24"/>
          <w:szCs w:val="24"/>
        </w:rPr>
        <w:tab/>
      </w:r>
      <w:r w:rsidRPr="003820C2">
        <w:rPr>
          <w:rFonts w:ascii="Times New Roman" w:hAnsi="Times New Roman" w:cs="Times New Roman"/>
          <w:bCs/>
          <w:sz w:val="24"/>
          <w:szCs w:val="24"/>
        </w:rPr>
        <w:tab/>
        <w:t>Показателями качества обучения образования являются: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активность участия в конкурсах, фестивалях различного уровня;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активность участия учащихся в концертах, в мероприятиях образовательного учреждения;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- положительная динамика достижений учащегося в соответствии с его способностями и познавательными интересами; 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положительная динамика показателей количества победителей и призёров в различных конкурсах, фестивалях.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  <w:t>Участие в конкурсных и фестивальных программах разных уровней положительно влияет на работу коллектива. Коллектив становится единой дружной выносливой командой, объединенной общей идеей добиться успеха. По итогам конкурсных испытаний, просматривая видеоматериалы и изучая хореографические работы, у учащихся появляется стимул самосовершенствования, изучения более сложных комбинаций при постановке нового материала.</w:t>
      </w:r>
    </w:p>
    <w:p w:rsidR="003820C2" w:rsidRPr="002A638D" w:rsidRDefault="003820C2" w:rsidP="002A63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638D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Методическое обеспечение </w:t>
      </w:r>
      <w:r w:rsidR="002A638D" w:rsidRPr="002A638D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</w:t>
      </w:r>
    </w:p>
    <w:p w:rsidR="003820C2" w:rsidRPr="003820C2" w:rsidRDefault="003820C2" w:rsidP="003820C2">
      <w:pPr>
        <w:spacing w:after="0" w:line="240" w:lineRule="auto"/>
        <w:ind w:left="25" w:hanging="7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   Организуя учебно-воспитательный процесс, следует использовать </w:t>
      </w:r>
      <w:r w:rsidRPr="003820C2">
        <w:rPr>
          <w:rFonts w:ascii="Times New Roman" w:hAnsi="Times New Roman" w:cs="Times New Roman"/>
          <w:i/>
          <w:sz w:val="24"/>
          <w:szCs w:val="24"/>
          <w:u w:val="single"/>
        </w:rPr>
        <w:t>методы обучения</w:t>
      </w:r>
      <w:r w:rsidRPr="003820C2">
        <w:rPr>
          <w:rFonts w:ascii="Times New Roman" w:hAnsi="Times New Roman" w:cs="Times New Roman"/>
          <w:i/>
          <w:sz w:val="24"/>
          <w:szCs w:val="24"/>
        </w:rPr>
        <w:t>: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>Метод показа.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Разучивание нового движения, позы педагог предваряет точным показом. Это необходимо и потому, что в исполнении педагога движение предстает в законченном варианте.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Метод расклада. </w:t>
      </w:r>
      <w:r w:rsidRPr="003820C2">
        <w:rPr>
          <w:rFonts w:ascii="Times New Roman" w:hAnsi="Times New Roman" w:cs="Times New Roman"/>
          <w:sz w:val="24"/>
          <w:szCs w:val="24"/>
        </w:rPr>
        <w:t>Обуславливается следующими задачами: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проработка и закрепление пройденного материала;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раскрытие индивидуальности воспитанника через творческое самовыражение;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воспитание художественного вкуса;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создание хореографических композиций;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воспитание целеустремленности, доброжелательности, уважения, коммуникативных навыков внутри коллектива;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выявление и развитие способностей среди участников коллектива, развитие техничности.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>Метод повторения.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>Метод коллективного творчества.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>Метод ускорения-замедления.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Метод заучивания. </w:t>
      </w:r>
      <w:r w:rsidRPr="003820C2">
        <w:rPr>
          <w:rFonts w:ascii="Times New Roman" w:hAnsi="Times New Roman" w:cs="Times New Roman"/>
          <w:sz w:val="24"/>
          <w:szCs w:val="24"/>
        </w:rPr>
        <w:t>Обуславливается следующими задачами: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развитие образного мышления, художественной выразительности;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освоение нового программного материала, закрепление пройденного материала;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расширение уровня образованности в области танцевального и музыкального искусства;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lastRenderedPageBreak/>
        <w:t>творческое самовыражение и реализация способностей на практике;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творческий контакт с руководителем.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>Словесный метод.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Разговорная речь, будучи тесно связанной с движением, жестом и музыкальной интонацией, оказывается тем самым мостиком, который служит соединительным звеном между движением и музыкой.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Импровизационный метод. </w:t>
      </w:r>
      <w:r w:rsidRPr="003820C2">
        <w:rPr>
          <w:rFonts w:ascii="Times New Roman" w:hAnsi="Times New Roman" w:cs="Times New Roman"/>
          <w:sz w:val="24"/>
          <w:szCs w:val="24"/>
        </w:rPr>
        <w:t>На занятиях хореографией имеет смысл постепенно подводить детей к возможности импровизации, то есть свободного, непринужденного движения, такого, как подсказывает музыка. Педагогу следует тактично направить внимание ребенка на подлинный характер музыки, на поиск собственных красок и оттенков в исполнении.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Метод иллюстративной наглядности. </w:t>
      </w:r>
      <w:r w:rsidRPr="003820C2">
        <w:rPr>
          <w:rFonts w:ascii="Times New Roman" w:hAnsi="Times New Roman" w:cs="Times New Roman"/>
          <w:sz w:val="24"/>
          <w:szCs w:val="24"/>
        </w:rPr>
        <w:t xml:space="preserve">Полноценная творческая деятельность протекает и использованием рассказа о танцевальной культуре прошлых столетий, знакомства с репродукциями, книжными иллюстрациями, фотографиями и видеозаписями.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Игровой метод. </w:t>
      </w:r>
      <w:r w:rsidRPr="003820C2">
        <w:rPr>
          <w:rFonts w:ascii="Times New Roman" w:hAnsi="Times New Roman" w:cs="Times New Roman"/>
          <w:sz w:val="24"/>
          <w:szCs w:val="24"/>
        </w:rPr>
        <w:t xml:space="preserve">Педагог подбирает для детей игру, которая отвечает задачам и содержанию занятия, возрасту или подготовленности занимающихся.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Концентрический метод. </w:t>
      </w:r>
      <w:r w:rsidRPr="003820C2">
        <w:rPr>
          <w:rFonts w:ascii="Times New Roman" w:hAnsi="Times New Roman" w:cs="Times New Roman"/>
          <w:sz w:val="24"/>
          <w:szCs w:val="24"/>
        </w:rPr>
        <w:t>Педагог по мере усвоения детьми определенных движений, танцевальных композиций вновь возвращается к пройденному, но уже предлагает все более сложные упражнения и задания.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Для достижения цели программы необходимо опираться на следующие основные принципы: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доступности и индивидуальности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предусматривает учет возрастных особенностей и возможностей ребенка и в связи с этим – определение посильных для него заданий.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постепенного повышения требований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заключается в постановке перед ребенком и выполнении им все более трудных новых заданий в постепенном увеличении объема и интенсивности нагрузок.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систематичности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один из ведущих. Имеются в виду непрерывность и регулярность занятий.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сознательности и активности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предполагает обучение, опирающееся на сознательное и заинтересованное отношение воспитанника к своим действиям.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повторяемости материала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хореографического занятия требуют повторения вырабатываемых двигательных навыков.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наглядности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обучении хореографии понимается как широкое взаимодействие всех внешних и внутренних анализаторов, непосредственно связывающих ребенка с окружающей действительностью.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успеха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ведет к формированию позитивной «Я-концепции» и признанию себя как уникальной составляющей окружающего мира.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Для эффективной работы по данной программе необходимо использовать разнообразные: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В организации образовательного процесса используются </w:t>
      </w:r>
      <w:r w:rsidRPr="003820C2">
        <w:rPr>
          <w:rFonts w:ascii="Times New Roman" w:hAnsi="Times New Roman" w:cs="Times New Roman"/>
          <w:i/>
          <w:sz w:val="24"/>
          <w:szCs w:val="24"/>
        </w:rPr>
        <w:t>педагогические технологии: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сотрудничества и опережающего обучения, развития критического мышления, игрового обучения, личностно — ориентированного  обучения и здоровьесберегающего обучения.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Успешное усвоение материала зависит от выбора оптимального объема, определения отобранных движений, которые необходимо довести до уровня двигательных навыков и умений, а некоторые – до ознакомительного начального уровня; рациональной систематизации движений на основе применения педагогических правил от простого к сложному, от легкого к трудному, от известного к неизвестному и т.д. Физическая нагрузка должна соответствовать возрасту участников, а также необходимо учитывать общую нагрузку в течении всего занятия.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До 10 лет нагрузка щадящая, т.к. у детей этого возраста слабый костно-мышечный аппарат. Хрящи, связки нежные и в этот период легко их повредить, если увлекаться высотой подъема ноги через перенапряжение, перегибом через боль и т. д. С 11 лет нагрузка уве</w:t>
      </w:r>
      <w:r w:rsidRPr="003820C2">
        <w:rPr>
          <w:rFonts w:ascii="Times New Roman" w:hAnsi="Times New Roman" w:cs="Times New Roman"/>
          <w:sz w:val="24"/>
          <w:szCs w:val="24"/>
        </w:rPr>
        <w:lastRenderedPageBreak/>
        <w:t>личивается, большее количество прыжков, силовых упражнений, более сложная координация. С 13 лет нагрузка дается в объеме полного урока с техническими трудностями, большими прыжками, силовой нагрузкой. Костно-мышечный аппарат в этом возрасте позволяет выполнять урок с большей физической нагрузкой.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Движения изучаются поэтапно</w:t>
      </w:r>
      <w:r w:rsidRPr="003820C2">
        <w:rPr>
          <w:rFonts w:ascii="Times New Roman" w:hAnsi="Times New Roman" w:cs="Times New Roman"/>
          <w:sz w:val="24"/>
          <w:szCs w:val="24"/>
        </w:rPr>
        <w:t>: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этап ознакомительного начального разучивания;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этап углубленного разучивания и переход к стадии совершенствования;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этап совершенствования, упрочнения навыка, формирования умений оптимального использование в различных условиях.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при разучивании движений необходимо учитывать следующие правила: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не начинать изучение нового материала пока полностью не будет усвоено разучиваемое движение (концентрированное изучение);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обучение новому движению после овладения основным механизмом техники предыдущего движения (рассредоточенное изучение);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изучение нового движения после усвоенного предыдущего до уровня двигательного умения (т.е. правильного выполнения при специальной фиксации внимания), затем многократно и периодически возвращаться к повторному разучиванию (концентрированное, затем рассредоточенное изучение).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:rsidR="003820C2" w:rsidRPr="003820C2" w:rsidRDefault="003820C2" w:rsidP="003820C2">
      <w:pPr>
        <w:pStyle w:val="13"/>
        <w:widowControl w:val="0"/>
        <w:numPr>
          <w:ilvl w:val="0"/>
          <w:numId w:val="30"/>
        </w:numPr>
        <w:shd w:val="clear" w:color="auto" w:fill="FFFFFF"/>
        <w:tabs>
          <w:tab w:val="left" w:pos="284"/>
          <w:tab w:val="left" w:pos="880"/>
          <w:tab w:val="left" w:pos="1134"/>
        </w:tabs>
        <w:suppressAutoHyphens w:val="0"/>
        <w:spacing w:line="240" w:lineRule="auto"/>
        <w:jc w:val="both"/>
        <w:rPr>
          <w:sz w:val="24"/>
          <w:szCs w:val="24"/>
        </w:rPr>
      </w:pPr>
      <w:r w:rsidRPr="003820C2">
        <w:rPr>
          <w:sz w:val="24"/>
          <w:szCs w:val="24"/>
        </w:rPr>
        <w:t>Барышникова, Т.К.Азбука хореографии / Т.К. Барышникова. - М.: Айрис-Пресс: Рольф, 2004. – 262с.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Возрастная и педагогическая психология: Детство, отрочество, юность  —  М.: Академия,  —  2000г.  —  624с.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Гиршон А.С. Импровизация и хореография// Танцевальная импровизация. М., 1999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Зайфферт Д. Педагогика и психология танца. Заметки хореографа: Учебное пособие/Пер. С нем. В.Штакенберга.  —  2-е изд., стер. — СПб.: «Лань», «ПЛАНЕТА МУЗЫКИ», 2015 — 128с.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Коренева Т.Ф. Музыкально-ритмические движения для детей дошкольного и младшего школьного возраста. М., 2001. – Ч.2. – 104 с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Кудрявцев В.Т. Развитие детства и развивающее образование  —  Ч. 1. / В.Т. Кудрявцев  — Дубна,1997.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Никитин В.Ю. Мастерство хореографа в современном </w:t>
      </w:r>
      <w:r w:rsidRPr="003820C2">
        <w:rPr>
          <w:rFonts w:ascii="Times New Roman" w:hAnsi="Times New Roman" w:cs="Times New Roman"/>
          <w:sz w:val="24"/>
          <w:szCs w:val="24"/>
        </w:rPr>
        <w:t xml:space="preserve">танце:Учебное пособие.  —   2 изд., испр. и доп.  —  СПб.:  «Лань», «ПЛАНЕТА МУЗЫКИ», 2016.  —  520 с.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Попова Е. Г. Общеразвивающие упражнения в гимнастике. – М., 2000. – 72 с. </w:t>
      </w:r>
    </w:p>
    <w:p w:rsidR="003820C2" w:rsidRPr="003820C2" w:rsidRDefault="003820C2" w:rsidP="002A63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Список рекомендуемой литературы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Для педагогов: 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Бурмистрова И., Силаева К. Школа танца для юных, Издательство: Эксмо, 2003 г. 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Гальперин Ян «Учимся танцевать легко!» ,Издательство: Центрполиграф, 2009 г. 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</w:rPr>
        <w:t>Подорожный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. In Dance, Emergency Exit, 2004 </w:t>
      </w:r>
      <w:r w:rsidRPr="003820C2">
        <w:rPr>
          <w:rFonts w:ascii="Times New Roman" w:hAnsi="Times New Roman" w:cs="Times New Roman"/>
          <w:sz w:val="24"/>
          <w:szCs w:val="24"/>
        </w:rPr>
        <w:t>г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Суворова Т. Танцевальная ритмика для детей, Издательство: «Эксмо», 2003 г.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Яковлева Ю. Азбука балета, Издательство: «Новое литературное обозрение», 2008 г.</w:t>
      </w:r>
    </w:p>
    <w:p w:rsidR="003820C2" w:rsidRPr="003820C2" w:rsidRDefault="003820C2" w:rsidP="003820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Для обучающихся и родителей: </w:t>
      </w:r>
    </w:p>
    <w:p w:rsidR="003820C2" w:rsidRPr="003820C2" w:rsidRDefault="003820C2" w:rsidP="003820C2">
      <w:pPr>
        <w:tabs>
          <w:tab w:val="left" w:pos="4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 1. Блэйер Фредерика. «Айседора. Портрет женщины и актрисы». Смоленск: «Русич», 2011. </w:t>
      </w:r>
    </w:p>
    <w:p w:rsidR="003820C2" w:rsidRPr="003820C2" w:rsidRDefault="003820C2" w:rsidP="003820C2">
      <w:pPr>
        <w:tabs>
          <w:tab w:val="left" w:pos="4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2.Шереметьевская Н. Танец на эстраде. М.: Искусство, 2010. </w:t>
      </w:r>
    </w:p>
    <w:p w:rsidR="003820C2" w:rsidRPr="003820C2" w:rsidRDefault="003820C2" w:rsidP="003820C2">
      <w:pPr>
        <w:tabs>
          <w:tab w:val="left" w:pos="4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3.Балет. Журнал. М.: Министерство печати и информации, 2011.</w:t>
      </w:r>
    </w:p>
    <w:p w:rsidR="003820C2" w:rsidRPr="003820C2" w:rsidRDefault="003820C2" w:rsidP="003820C2">
      <w:pPr>
        <w:tabs>
          <w:tab w:val="left" w:pos="4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4.«Пяти Па». Журнал о балете для детей. М.: «Студия «Антре», 2002-2005. 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6. Студия «Антре». Журнал о балете для детей. М.: «Студия «Антре», 2003-2012.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5.Современные и эстрадные танцы. Журнал. Фонд «Здоровье. Культура. Спорт»: 2002- 2003. </w:t>
      </w:r>
    </w:p>
    <w:p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20C2" w:rsidRPr="003820C2">
          <w:footerReference w:type="default" r:id="rId9"/>
          <w:pgSz w:w="11906" w:h="16838"/>
          <w:pgMar w:top="1134" w:right="851" w:bottom="1134" w:left="1418" w:header="720" w:footer="720" w:gutter="0"/>
          <w:cols w:space="720"/>
        </w:sectPr>
      </w:pPr>
    </w:p>
    <w:p w:rsidR="002A638D" w:rsidRPr="003820C2" w:rsidRDefault="002A638D" w:rsidP="002A638D">
      <w:pPr>
        <w:pStyle w:val="11"/>
        <w:spacing w:line="24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Приложение</w:t>
      </w:r>
    </w:p>
    <w:p w:rsidR="002A638D" w:rsidRDefault="002A638D" w:rsidP="003820C2">
      <w:pPr>
        <w:pStyle w:val="11"/>
        <w:spacing w:line="240" w:lineRule="auto"/>
        <w:jc w:val="center"/>
        <w:rPr>
          <w:rFonts w:cs="Times New Roman"/>
          <w:b/>
        </w:rPr>
      </w:pPr>
    </w:p>
    <w:p w:rsidR="003820C2" w:rsidRPr="002A638D" w:rsidRDefault="003820C2" w:rsidP="003820C2">
      <w:pPr>
        <w:pStyle w:val="11"/>
        <w:spacing w:line="240" w:lineRule="auto"/>
        <w:jc w:val="center"/>
        <w:rPr>
          <w:rFonts w:cs="Times New Roman"/>
          <w:u w:val="single"/>
        </w:rPr>
      </w:pPr>
      <w:r w:rsidRPr="002A638D">
        <w:rPr>
          <w:rFonts w:cs="Times New Roman"/>
          <w:u w:val="single"/>
        </w:rPr>
        <w:t xml:space="preserve">Оценочные материалы </w:t>
      </w:r>
    </w:p>
    <w:p w:rsidR="003820C2" w:rsidRPr="002A638D" w:rsidRDefault="003820C2" w:rsidP="003820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2A638D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Мониторинг обученности и личностного развития учащихся </w:t>
      </w:r>
    </w:p>
    <w:p w:rsidR="003820C2" w:rsidRPr="003820C2" w:rsidRDefault="003820C2" w:rsidP="003820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82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408"/>
        <w:gridCol w:w="406"/>
        <w:gridCol w:w="406"/>
        <w:gridCol w:w="360"/>
        <w:gridCol w:w="360"/>
        <w:gridCol w:w="360"/>
        <w:gridCol w:w="424"/>
        <w:gridCol w:w="424"/>
        <w:gridCol w:w="385"/>
        <w:gridCol w:w="94"/>
        <w:gridCol w:w="341"/>
        <w:gridCol w:w="347"/>
        <w:gridCol w:w="334"/>
        <w:gridCol w:w="347"/>
        <w:gridCol w:w="334"/>
        <w:gridCol w:w="341"/>
        <w:gridCol w:w="347"/>
        <w:gridCol w:w="334"/>
        <w:gridCol w:w="341"/>
        <w:gridCol w:w="450"/>
        <w:gridCol w:w="495"/>
        <w:gridCol w:w="446"/>
        <w:gridCol w:w="347"/>
        <w:gridCol w:w="334"/>
        <w:gridCol w:w="341"/>
      </w:tblGrid>
      <w:tr w:rsidR="003820C2" w:rsidRPr="003820C2" w:rsidTr="000877EF"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Ф.И. учащегося</w:t>
            </w:r>
          </w:p>
        </w:tc>
        <w:tc>
          <w:tcPr>
            <w:tcW w:w="4051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Оцениваемые параметры</w:t>
            </w:r>
          </w:p>
        </w:tc>
        <w:tc>
          <w:tcPr>
            <w:tcW w:w="55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Сумма баллов</w:t>
            </w:r>
          </w:p>
        </w:tc>
      </w:tr>
      <w:tr w:rsidR="003820C2" w:rsidRPr="003820C2" w:rsidTr="000877EF"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hAnsi="Times New Roman" w:cs="Times New Roman"/>
                <w:bCs/>
              </w:rPr>
              <w:t>Личностная сфера</w:t>
            </w:r>
          </w:p>
        </w:tc>
        <w:tc>
          <w:tcPr>
            <w:tcW w:w="5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638D">
              <w:rPr>
                <w:rFonts w:ascii="Times New Roman" w:hAnsi="Times New Roman" w:cs="Times New Roman"/>
                <w:bCs/>
              </w:rPr>
              <w:t>Познава</w:t>
            </w:r>
          </w:p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hAnsi="Times New Roman" w:cs="Times New Roman"/>
                <w:bCs/>
              </w:rPr>
              <w:t>тельная сфера</w:t>
            </w:r>
          </w:p>
        </w:tc>
        <w:tc>
          <w:tcPr>
            <w:tcW w:w="10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Регулятивная сфера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Коммуникативная сфера</w:t>
            </w:r>
          </w:p>
        </w:tc>
        <w:tc>
          <w:tcPr>
            <w:tcW w:w="55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77EF" w:rsidRPr="003820C2" w:rsidTr="000877EF">
        <w:trPr>
          <w:trHeight w:val="1968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DD7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Мотива ция (выраженность интереса к заняти-ям)</w:t>
            </w:r>
          </w:p>
        </w:tc>
        <w:tc>
          <w:tcPr>
            <w:tcW w:w="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2A638D" w:rsidP="003820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Самооценка собственной де</w:t>
            </w:r>
            <w:r w:rsidR="003820C2" w:rsidRPr="002A638D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-</w:t>
            </w:r>
            <w:r w:rsidR="003820C2" w:rsidRPr="002A638D">
              <w:rPr>
                <w:rFonts w:ascii="Times New Roman" w:hAnsi="Times New Roman" w:cs="Times New Roman"/>
              </w:rPr>
              <w:t>тельнос</w:t>
            </w:r>
            <w:r>
              <w:rPr>
                <w:rFonts w:ascii="Times New Roman" w:hAnsi="Times New Roman" w:cs="Times New Roman"/>
              </w:rPr>
              <w:t>-</w:t>
            </w:r>
            <w:r w:rsidR="003820C2" w:rsidRPr="002A638D">
              <w:rPr>
                <w:rFonts w:ascii="Times New Roman" w:hAnsi="Times New Roman" w:cs="Times New Roman"/>
              </w:rPr>
              <w:t>ти на за</w:t>
            </w:r>
            <w:r>
              <w:rPr>
                <w:rFonts w:ascii="Times New Roman" w:hAnsi="Times New Roman" w:cs="Times New Roman"/>
              </w:rPr>
              <w:t>-</w:t>
            </w:r>
            <w:r w:rsidR="003820C2" w:rsidRPr="002A638D">
              <w:rPr>
                <w:rFonts w:ascii="Times New Roman" w:hAnsi="Times New Roman" w:cs="Times New Roman"/>
              </w:rPr>
              <w:t>нятих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2A638D" w:rsidP="003820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Нравственно-эти</w:t>
            </w:r>
            <w:r w:rsidR="003820C2" w:rsidRPr="002A638D">
              <w:rPr>
                <w:rFonts w:ascii="Times New Roman" w:hAnsi="Times New Roman" w:cs="Times New Roman"/>
              </w:rPr>
              <w:t>чес</w:t>
            </w:r>
            <w:r w:rsidRPr="002A638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кие   установ</w:t>
            </w:r>
            <w:r w:rsidR="003820C2" w:rsidRPr="002A638D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5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38D" w:rsidRPr="002A638D" w:rsidRDefault="002A638D" w:rsidP="002A6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У</w:t>
            </w:r>
            <w:r w:rsidR="003820C2" w:rsidRPr="002A638D">
              <w:rPr>
                <w:rFonts w:ascii="Times New Roman" w:hAnsi="Times New Roman" w:cs="Times New Roman"/>
              </w:rPr>
              <w:t xml:space="preserve">ровень </w:t>
            </w:r>
          </w:p>
          <w:p w:rsidR="003820C2" w:rsidRPr="002A638D" w:rsidRDefault="003820C2" w:rsidP="002A638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hAnsi="Times New Roman" w:cs="Times New Roman"/>
              </w:rPr>
              <w:t>раз</w:t>
            </w:r>
            <w:r w:rsidR="002A638D">
              <w:rPr>
                <w:rFonts w:ascii="Times New Roman" w:hAnsi="Times New Roman" w:cs="Times New Roman"/>
              </w:rPr>
              <w:t>вития познава-тельной активно-сти,</w:t>
            </w:r>
            <w:r w:rsidRPr="002A638D">
              <w:rPr>
                <w:rFonts w:ascii="Times New Roman" w:hAnsi="Times New Roman" w:cs="Times New Roman"/>
              </w:rPr>
              <w:t>само-стоятель ности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Произво-льность деятель- ности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Уровень развития контроля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hAnsi="Times New Roman" w:cs="Times New Roman"/>
              </w:rPr>
              <w:t>Способ- ность к сотрудничеству</w:t>
            </w:r>
          </w:p>
        </w:tc>
        <w:tc>
          <w:tcPr>
            <w:tcW w:w="55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77EF" w:rsidRPr="003820C2" w:rsidTr="000877EF"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</w:tr>
      <w:tr w:rsidR="000877EF" w:rsidRPr="003820C2" w:rsidTr="000877E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820C2" w:rsidRPr="003820C2" w:rsidRDefault="003820C2" w:rsidP="003820C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820C2">
        <w:rPr>
          <w:rFonts w:ascii="Times New Roman" w:eastAsia="Calibri" w:hAnsi="Times New Roman" w:cs="Times New Roman"/>
          <w:sz w:val="24"/>
          <w:szCs w:val="24"/>
          <w:lang w:eastAsia="en-US"/>
        </w:rPr>
        <w:t>НГ – начало года – сентябрь     СГ – середина года - январь      КГ – конец года - май</w:t>
      </w:r>
    </w:p>
    <w:p w:rsidR="003820C2" w:rsidRPr="003820C2" w:rsidRDefault="003820C2" w:rsidP="003820C2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Шкала оценок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984"/>
        <w:gridCol w:w="5245"/>
        <w:gridCol w:w="709"/>
      </w:tblGrid>
      <w:tr w:rsidR="003820C2" w:rsidRPr="003820C2" w:rsidTr="000877E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Параметры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Баллы</w:t>
            </w:r>
          </w:p>
        </w:tc>
      </w:tr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Личностная сфера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 (выраженность интереса к занятиям)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Интерес практически не обнаруживается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Интерес возникает лишь к новому материалу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Интерес возникает к новому мате-риалу, но не к способам решения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Устойчивый учебно-познавательный интерес, но он не выходит за пределы изучаемого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Проявляет постоянный интерес и творческое отношение к предмету, стремится получить дополнитель-ную  информацию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Самооценка собственной деятельности на занятиях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Учащийся  не умеет, не пытается и не испытывает потребности в оценке своих действий – ни самостоятельно, ни по просьбе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Может с помощью педагога оценить свои возможности в решении задачи, учитывая изменения известных ему способов действий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Может самостоятельно оценить свои возможности в решении задачи, учитывая изменения известных способов 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77EF" w:rsidRDefault="00C1208A" w:rsidP="000877EF">
      <w:pPr>
        <w:jc w:val="right"/>
      </w:pPr>
      <w:r>
        <w:t>17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984"/>
        <w:gridCol w:w="5245"/>
        <w:gridCol w:w="709"/>
      </w:tblGrid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Нравственно-этические установки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 (Ориентация на общепринятые моральные нормы и их выполнение в поведении)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Часто нарушает общепринятые нормы и правила поведения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Допускает нарушения общеприня-тых норм и правил поведения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</w:t>
            </w:r>
          </w:p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ная сфера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ровень активности, самостоятель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сти ребенка низкий, при выполне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нии заданий требуется постоянная внешняя стимуляция, любознательность не проявляется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Ребенок недостаточно активен и самостоятелен, но при вы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полнении заданий требуется внешняя стимуляция, круг интересу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ющих вопросов довольно узок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Ребенок любознателен, активен, задания выполняет с инте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ресом, самостоятельно, не нуждаясь в дополнительных внешних стимулах, находит новые способы решения заданий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Регулятивная сфера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Произвольность деятельности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ятельность хаотична, непродуман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на, прерывает деятельность из-за возникающих трудностей, стимулирующая и организующая помощь малоэффективна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Удерживает цель деятельности, намечает план, выбирает адекватные средства, проверяет результат, однако в процессе деятель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часто отвлекается, трудности пре-од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олевает только при психологичес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кой поддержке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Ребенок удерживает цель деятель-ности, намечает ее план, выбирает адекватные средства, проверяет результат, сам преодоле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 труд-ности в работе, доводит дело до конца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Уровень развития контроля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Учащийся не контролирует учебные действия, не замечает допущенных ошибок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Контроль носит случайный непроизвольный характер; заметив ошибку, учащийся не может обосновать своих действий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Учащийся осознает правило контроля, но затрудняется одновременно выполнять учебные действия и контролировать 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При выполнении действия учащийся ориентируется на правило контроля и успешно использует его в процессе решения задач, почти не допуская ошибок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877EF" w:rsidRDefault="000877EF"/>
    <w:p w:rsidR="000877EF" w:rsidRDefault="000877EF"/>
    <w:p w:rsidR="000877EF" w:rsidRDefault="00C1208A" w:rsidP="000877EF">
      <w:pPr>
        <w:jc w:val="right"/>
      </w:pPr>
      <w:r>
        <w:t>18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984"/>
        <w:gridCol w:w="5245"/>
        <w:gridCol w:w="709"/>
      </w:tblGrid>
      <w:tr w:rsidR="003820C2" w:rsidRPr="003820C2" w:rsidTr="000877E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Самостоятельно обнаруживает ошибки, вызванные несоответствием усв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оенного способа действия и усло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вий задачи  и вносит коррективы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 сфера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Способность к сотрудничеству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Способен к взаимодействию и сотрудничеству (групповая и парная работа; дискуссии; коллективное решение учебных задач)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Проявляет эмоционально позитивное о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тношение к процессу сотрудничес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тва; ориентируется на партнера по общению, умеет слушать собесед-ни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ка, совместно планировать, дого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вариваться и распределять функции в ходе выполнения задания, осуществлять взаимопомощь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820C2" w:rsidRPr="003820C2" w:rsidRDefault="003820C2" w:rsidP="003820C2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820C2" w:rsidRPr="003820C2" w:rsidRDefault="003820C2" w:rsidP="00DD78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820C2" w:rsidRPr="003820C2" w:rsidRDefault="003820C2" w:rsidP="003820C2">
      <w:pPr>
        <w:pStyle w:val="11"/>
        <w:spacing w:line="240" w:lineRule="auto"/>
        <w:jc w:val="center"/>
        <w:rPr>
          <w:rFonts w:cs="Times New Roman"/>
          <w:b/>
        </w:rPr>
      </w:pPr>
      <w:r w:rsidRPr="003820C2">
        <w:rPr>
          <w:rFonts w:cs="Times New Roman"/>
          <w:b/>
        </w:rPr>
        <w:t xml:space="preserve">Итоговое тестирование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1. Назовите приспособление, служащее опорой танцовщикам: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станок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палка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обруч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>2. Как с французского языка переводится слово demi plie?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полуприседание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приседание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полное приседание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  3. Назовите в какой день отмечается Международный день танца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30 декабря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29 апреля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28 мая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4. Сколько точек направления в танцевальном классе?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7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6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8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5. Назовите богиню танца: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Майя Плисецкая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Айседора Дункан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Терпсихора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6. Направление движения или поворота к себе, во внутрь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en-US"/>
        </w:rPr>
      </w:pPr>
      <w:r w:rsidRPr="003820C2">
        <w:rPr>
          <w:rFonts w:cs="Times New Roman"/>
        </w:rPr>
        <w:t>а</w:t>
      </w:r>
      <w:r w:rsidRPr="003820C2">
        <w:rPr>
          <w:rFonts w:cs="Times New Roman"/>
          <w:lang w:val="en-US"/>
        </w:rPr>
        <w:t>) en dehors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en-US"/>
        </w:rPr>
      </w:pPr>
      <w:r w:rsidRPr="003820C2">
        <w:rPr>
          <w:rFonts w:cs="Times New Roman"/>
        </w:rPr>
        <w:t>б</w:t>
      </w:r>
      <w:r w:rsidRPr="003820C2">
        <w:rPr>
          <w:rFonts w:cs="Times New Roman"/>
          <w:lang w:val="en-US"/>
        </w:rPr>
        <w:t>) en dedans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 xml:space="preserve">в) </w:t>
      </w:r>
      <w:r w:rsidRPr="003820C2">
        <w:rPr>
          <w:rFonts w:cs="Times New Roman"/>
          <w:lang w:val="en-US"/>
        </w:rPr>
        <w:t>rond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7. Что означает en face?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спиной к зрителям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лицом к зрителям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боком к зрителям.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8. Первая позиция ног </w:t>
      </w:r>
      <w:r w:rsidRPr="003820C2">
        <w:rPr>
          <w:rFonts w:cs="Times New Roman"/>
          <w:b/>
          <w:lang w:val="tt-RU"/>
        </w:rPr>
        <w:t>в классическом тан</w:t>
      </w:r>
      <w:r w:rsidRPr="003820C2">
        <w:rPr>
          <w:rFonts w:cs="Times New Roman"/>
          <w:b/>
        </w:rPr>
        <w:t>це</w:t>
      </w:r>
    </w:p>
    <w:p w:rsid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пятки сомкнуты вместе, носочки разведены и направлены в разные стороны;</w:t>
      </w:r>
    </w:p>
    <w:p w:rsidR="000877EF" w:rsidRPr="003820C2" w:rsidRDefault="00C1208A" w:rsidP="000877EF">
      <w:pPr>
        <w:pStyle w:val="11"/>
        <w:spacing w:line="240" w:lineRule="auto"/>
        <w:jc w:val="right"/>
        <w:rPr>
          <w:rFonts w:cs="Times New Roman"/>
        </w:rPr>
      </w:pPr>
      <w:r>
        <w:rPr>
          <w:rFonts w:cs="Times New Roman"/>
        </w:rPr>
        <w:t>19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lastRenderedPageBreak/>
        <w:t>б) стопы расположены на расстоянии одной стопы друг от друга, пяточки направлены друг к другу, носочки разведены разные стороны;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стопы вместе.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9. Подготовительное движение для исполнения упражнений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реверанс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поклон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preparation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10. Что такое партерная гимнастика?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гимнастика на полу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гимнастика у станка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гимнастика на улице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11. Сколько позиций рук в классическом танце?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2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4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3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12. Как с латинского переводится «классический»: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вежливый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б) серьезный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 xml:space="preserve">в) образцовый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13. К каким видам танца относятся эти движения demiplie (дэмиплие), releve (рэливэ):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 а) классический танец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б) народный танец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современный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14. </w:t>
      </w:r>
      <w:r w:rsidRPr="003820C2">
        <w:rPr>
          <w:rFonts w:cs="Times New Roman"/>
          <w:b/>
          <w:lang w:val="en-US"/>
        </w:rPr>
        <w:t>Stretch</w:t>
      </w:r>
      <w:r w:rsidRPr="003820C2">
        <w:rPr>
          <w:rFonts w:cs="Times New Roman"/>
          <w:b/>
        </w:rPr>
        <w:t xml:space="preserve"> это: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растяжка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б) выпад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 xml:space="preserve">в) наклон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 15. Координация это: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согласованность работы рук, ног, головы, корпуса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б) подготовительное упражнение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 xml:space="preserve">в) одновременная работа рук и ног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  16. Легкий прогиб торса – это: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t xml:space="preserve">а) </w:t>
      </w:r>
      <w:r w:rsidRPr="003820C2">
        <w:rPr>
          <w:rFonts w:cs="Times New Roman"/>
          <w:lang w:val="en-US"/>
        </w:rPr>
        <w:t>arch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lang w:val="tt-RU"/>
        </w:rPr>
        <w:t xml:space="preserve">б) </w:t>
      </w:r>
      <w:r w:rsidRPr="003820C2">
        <w:rPr>
          <w:rFonts w:cs="Times New Roman"/>
          <w:lang w:val="en-US"/>
        </w:rPr>
        <w:t>hop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  <w:lang w:val="tt-RU"/>
        </w:rPr>
        <w:t xml:space="preserve"> в) </w:t>
      </w:r>
      <w:r w:rsidRPr="003820C2">
        <w:rPr>
          <w:rFonts w:cs="Times New Roman"/>
          <w:lang w:val="en-US"/>
        </w:rPr>
        <w:t>contraction</w:t>
      </w:r>
      <w:r w:rsidRPr="003820C2">
        <w:rPr>
          <w:rFonts w:cs="Times New Roman"/>
        </w:rPr>
        <w:t xml:space="preserve">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   17. </w:t>
      </w:r>
      <w:r w:rsidRPr="003820C2">
        <w:rPr>
          <w:rFonts w:cs="Times New Roman"/>
          <w:b/>
          <w:lang w:val="tt-RU"/>
        </w:rPr>
        <w:t xml:space="preserve">Кто написал музыку к балету  </w:t>
      </w:r>
      <w:r w:rsidRPr="003820C2">
        <w:rPr>
          <w:rFonts w:cs="Times New Roman"/>
          <w:b/>
        </w:rPr>
        <w:t>«Щелкунчик»</w:t>
      </w:r>
      <w:r w:rsidRPr="003820C2">
        <w:rPr>
          <w:rFonts w:cs="Times New Roman"/>
          <w:b/>
          <w:lang w:val="tt-RU"/>
        </w:rPr>
        <w:t>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t>а) П.И.Чайковкий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lang w:val="tt-RU"/>
        </w:rPr>
        <w:t xml:space="preserve">б) </w:t>
      </w:r>
      <w:r w:rsidRPr="003820C2">
        <w:rPr>
          <w:rFonts w:cs="Times New Roman"/>
        </w:rPr>
        <w:t>Ф.Шопен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  <w:lang w:val="tt-RU"/>
        </w:rPr>
        <w:t>в) Э. Т. А. Гофман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b/>
        </w:rPr>
        <w:t xml:space="preserve">         18. Как с английского переводится «</w:t>
      </w:r>
      <w:r w:rsidRPr="003820C2">
        <w:rPr>
          <w:rFonts w:cs="Times New Roman"/>
          <w:b/>
          <w:lang w:val="en-US"/>
        </w:rPr>
        <w:t>modern</w:t>
      </w:r>
      <w:r w:rsidRPr="003820C2">
        <w:rPr>
          <w:rFonts w:cs="Times New Roman"/>
          <w:b/>
        </w:rPr>
        <w:t>»</w:t>
      </w:r>
      <w:r w:rsidRPr="003820C2">
        <w:rPr>
          <w:rFonts w:cs="Times New Roman"/>
          <w:b/>
          <w:lang w:val="tt-RU"/>
        </w:rPr>
        <w:t>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 xml:space="preserve">а) </w:t>
      </w:r>
      <w:r w:rsidRPr="003820C2">
        <w:rPr>
          <w:rFonts w:cs="Times New Roman"/>
          <w:lang w:val="tt-RU"/>
        </w:rPr>
        <w:t>уличный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t xml:space="preserve"> </w:t>
      </w:r>
      <w:r w:rsidRPr="003820C2">
        <w:rPr>
          <w:rFonts w:cs="Times New Roman"/>
          <w:lang w:val="tt-RU"/>
        </w:rPr>
        <w:t>б) современный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  <w:lang w:val="tt-RU"/>
        </w:rPr>
        <w:t xml:space="preserve"> в) простой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19. Первая позиция ног в </w:t>
      </w:r>
      <w:r w:rsidRPr="003820C2">
        <w:rPr>
          <w:rFonts w:cs="Times New Roman"/>
          <w:b/>
          <w:lang w:val="tt-RU"/>
        </w:rPr>
        <w:t>современном</w:t>
      </w:r>
      <w:r w:rsidRPr="003820C2">
        <w:rPr>
          <w:rFonts w:cs="Times New Roman"/>
          <w:b/>
        </w:rPr>
        <w:t xml:space="preserve"> танце: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t>а) пятки сомкнуты вместе, носки разведены и направлены в разные стороны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lang w:val="tt-RU"/>
        </w:rPr>
        <w:t xml:space="preserve">б) пятки вместе, носки вместе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  <w:lang w:val="tt-RU"/>
        </w:rPr>
      </w:pPr>
      <w:r w:rsidRPr="003820C2">
        <w:rPr>
          <w:rFonts w:cs="Times New Roman"/>
          <w:lang w:val="tt-RU"/>
        </w:rPr>
        <w:t xml:space="preserve">в) стопы паралельны и располжены на небольшоом расстоянии  друг от другу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  <w:lang w:val="tt-RU"/>
        </w:rPr>
        <w:t xml:space="preserve">       </w:t>
      </w:r>
      <w:r w:rsidRPr="003820C2">
        <w:rPr>
          <w:rFonts w:cs="Times New Roman"/>
          <w:b/>
        </w:rPr>
        <w:t xml:space="preserve">20. </w:t>
      </w:r>
      <w:r w:rsidRPr="003820C2">
        <w:rPr>
          <w:rFonts w:cs="Times New Roman"/>
          <w:b/>
          <w:lang w:val="tt-RU"/>
        </w:rPr>
        <w:t>Чье имя носит Татарский государственный академический театр оперы и балета?</w:t>
      </w:r>
    </w:p>
    <w:p w:rsidR="000877EF" w:rsidRDefault="000877EF" w:rsidP="003820C2">
      <w:pPr>
        <w:pStyle w:val="11"/>
        <w:spacing w:line="240" w:lineRule="auto"/>
        <w:jc w:val="both"/>
        <w:rPr>
          <w:rFonts w:cs="Times New Roman"/>
        </w:rPr>
      </w:pPr>
    </w:p>
    <w:p w:rsidR="000877EF" w:rsidRDefault="00C1208A" w:rsidP="000877EF">
      <w:pPr>
        <w:pStyle w:val="11"/>
        <w:spacing w:line="240" w:lineRule="auto"/>
        <w:jc w:val="right"/>
        <w:rPr>
          <w:rFonts w:cs="Times New Roman"/>
        </w:rPr>
      </w:pPr>
      <w:r>
        <w:rPr>
          <w:rFonts w:cs="Times New Roman"/>
        </w:rPr>
        <w:t>20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lastRenderedPageBreak/>
        <w:t xml:space="preserve">а) </w:t>
      </w:r>
      <w:r w:rsidRPr="003820C2">
        <w:rPr>
          <w:rFonts w:cs="Times New Roman"/>
          <w:lang w:val="tt-RU"/>
        </w:rPr>
        <w:t>Габдулла Тукай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lang w:val="tt-RU"/>
        </w:rPr>
        <w:t xml:space="preserve">б) Мусы Джалиля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lang w:val="tt-RU"/>
        </w:rPr>
        <w:t>в) Нинель Юлтыева</w:t>
      </w:r>
    </w:p>
    <w:p w:rsidR="003820C2" w:rsidRPr="003820C2" w:rsidRDefault="003820C2" w:rsidP="003820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Учебно-методический комплекс:</w:t>
      </w:r>
    </w:p>
    <w:p w:rsidR="003820C2" w:rsidRPr="003820C2" w:rsidRDefault="003820C2" w:rsidP="003820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b/>
          <w:bCs/>
          <w:sz w:val="24"/>
          <w:szCs w:val="24"/>
        </w:rPr>
        <w:t>Рекомендуемый план построения занятия.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Организационный этап: </w:t>
      </w:r>
      <w:r w:rsidRPr="003820C2">
        <w:rPr>
          <w:rFonts w:ascii="Times New Roman" w:hAnsi="Times New Roman" w:cs="Times New Roman"/>
          <w:sz w:val="24"/>
          <w:szCs w:val="24"/>
        </w:rPr>
        <w:t xml:space="preserve">Обучающиеся располагаются на середине зала, каждый занимает свое место. Занятие начинается с приветствия педагога и постановки задач на занятие </w:t>
      </w:r>
    </w:p>
    <w:p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этап: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>Разогрев.</w:t>
      </w:r>
      <w:r w:rsidRPr="003820C2">
        <w:rPr>
          <w:rFonts w:cs="Times New Roman"/>
        </w:rPr>
        <w:t xml:space="preserve"> Задача этой части занятия привести двигательный аппарат в рабочее состояние, разогреть все мышцы. В отличие от классического тренажа с определенной последовательностью упражнений, в современном танце существуют различные способы разогрева: у станка, на середине зала и в партере (на полу). По функциональным задачам можно выделить четыре группы упражнений: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1. Первая группа – это упражнения stretch  – характера, т.е. растяжение, связанные со статическим напряжением мышц различных частей тела.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2. Вторая группа упражнений связана с наклонами и поворотами торса. Они помогают разогреть и привести в рабочее состояние позвоночник и его отделы (именно на позвоночник падает основная нагрузка в дальнейших частях занятия). Эти упражнения эффективнее всего исполнять стоя или в партере.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3. Третья группа связана с разогревом ног. Здесь много заимствований из классического экзерсиса.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4. Четвертая группа связана с расслаблением позвоночника и включает в себя упражнени</w:t>
      </w:r>
      <w:r w:rsidRPr="003820C2">
        <w:rPr>
          <w:rFonts w:cs="Times New Roman"/>
          <w:lang w:val="tt-RU"/>
        </w:rPr>
        <w:t xml:space="preserve">я </w:t>
      </w:r>
      <w:r w:rsidRPr="003820C2">
        <w:rPr>
          <w:rFonts w:cs="Times New Roman"/>
          <w:lang w:val="en-US"/>
        </w:rPr>
        <w:t>swing</w:t>
      </w:r>
      <w:r w:rsidRPr="003820C2">
        <w:rPr>
          <w:rFonts w:cs="Times New Roman"/>
        </w:rPr>
        <w:t xml:space="preserve"> характера или  drop торса в различных направлениях.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При сочетании упражнений из всех четырех групп достигается необходимый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разогрев различных групп мышц.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Возможна следующая система разогрева, которая может варьироваться в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зависимости от задач занятия:</w:t>
      </w:r>
    </w:p>
    <w:p w:rsidR="003820C2" w:rsidRPr="003820C2" w:rsidRDefault="003820C2" w:rsidP="003820C2">
      <w:pPr>
        <w:pStyle w:val="11"/>
        <w:numPr>
          <w:ilvl w:val="0"/>
          <w:numId w:val="32"/>
        </w:numPr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Упражнения для разогрева стопы и голеностопа, demi-plie et grand plie по параллельным и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выворотным позициям, перегибы и наклоны корпуса, растяжки.</w:t>
      </w:r>
    </w:p>
    <w:p w:rsidR="003820C2" w:rsidRPr="003820C2" w:rsidRDefault="003820C2" w:rsidP="003820C2">
      <w:pPr>
        <w:pStyle w:val="11"/>
        <w:numPr>
          <w:ilvl w:val="0"/>
          <w:numId w:val="32"/>
        </w:numPr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Спирали и изгибы торса, наклоны, упражнения на расслабление и напряжение,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упражнения для разогрева позвоночника, упражнения, заимствованные из классического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танца.</w:t>
      </w:r>
    </w:p>
    <w:p w:rsidR="003820C2" w:rsidRPr="003820C2" w:rsidRDefault="003820C2" w:rsidP="003820C2">
      <w:pPr>
        <w:pStyle w:val="11"/>
        <w:numPr>
          <w:ilvl w:val="0"/>
          <w:numId w:val="32"/>
        </w:numPr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В партере: упражнения для позвоночника, упражнения stretch </w:t>
      </w:r>
      <w:r w:rsidRPr="003820C2">
        <w:rPr>
          <w:rFonts w:cs="Times New Roman"/>
          <w:lang w:val="tt-RU"/>
        </w:rPr>
        <w:t xml:space="preserve"> - </w:t>
      </w:r>
      <w:r w:rsidRPr="003820C2">
        <w:rPr>
          <w:rFonts w:cs="Times New Roman"/>
        </w:rPr>
        <w:t>характера,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упражнения для разогрева стопы и голеностопа.</w:t>
      </w:r>
    </w:p>
    <w:p w:rsidR="003820C2" w:rsidRPr="003820C2" w:rsidRDefault="003820C2" w:rsidP="003820C2">
      <w:pPr>
        <w:pStyle w:val="11"/>
        <w:numPr>
          <w:ilvl w:val="0"/>
          <w:numId w:val="32"/>
        </w:numPr>
        <w:spacing w:line="240" w:lineRule="auto"/>
        <w:jc w:val="both"/>
        <w:rPr>
          <w:rFonts w:eastAsia="Times New Roman" w:cs="Times New Roman"/>
          <w:b/>
          <w:bCs/>
        </w:rPr>
      </w:pPr>
      <w:r w:rsidRPr="003820C2">
        <w:rPr>
          <w:rFonts w:cs="Times New Roman"/>
        </w:rPr>
        <w:t>Педагог имеет возможность выбрать тот разогрев, который наиболее полно готовит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тело воспитанника для дальнейших нагрузок, необходимых для выполнения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поставленных задач. Темп разогрева также может быть различен: упражнения в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медленном темпе, построенные на статическом напряжении, или упражнения,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выполняемые в быстром темпе. Длительность разогрева полностью зависит от года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изучения.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eastAsia="Times New Roman" w:cs="Times New Roman"/>
          <w:b/>
          <w:bCs/>
        </w:rPr>
      </w:pPr>
      <w:r w:rsidRPr="003820C2">
        <w:rPr>
          <w:rFonts w:eastAsia="Times New Roman" w:cs="Times New Roman"/>
          <w:b/>
          <w:bCs/>
        </w:rPr>
        <w:t>Изоляция:</w:t>
      </w:r>
      <w:r w:rsidRPr="003820C2">
        <w:rPr>
          <w:rFonts w:eastAsia="Times New Roman" w:cs="Times New Roman"/>
          <w:b/>
          <w:bCs/>
          <w:lang w:val="tt-RU"/>
        </w:rPr>
        <w:t xml:space="preserve"> </w:t>
      </w:r>
      <w:r w:rsidRPr="003820C2">
        <w:rPr>
          <w:rFonts w:cs="Times New Roman"/>
        </w:rPr>
        <w:t>Эта часть занятия более насыщена упражнениями, чем предыдущая.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И если в разогреве все тело активизируется, то при изоляции происходит глубокая работа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с мышцами различных частей тела. Основная задача педагога во время изучения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движений изолированных центров следить за тем, чтобы движения у воспитанников были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действительно изолированными, чтобы во время движения одного центра не двигался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другой. Эта на первый взгляд простая задача вызывает трудности, т.к. анатомически все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центры тесно связаны. Вот почему воспитанникам необходимы знания анатомии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человека.</w:t>
      </w:r>
    </w:p>
    <w:p w:rsidR="000877EF" w:rsidRDefault="003820C2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Упражнения для позвоночника</w:t>
      </w:r>
      <w:r w:rsidRPr="003820C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</w:t>
      </w:r>
      <w:r w:rsidRPr="003820C2">
        <w:rPr>
          <w:rFonts w:ascii="Times New Roman" w:hAnsi="Times New Roman" w:cs="Times New Roman"/>
          <w:sz w:val="24"/>
          <w:szCs w:val="24"/>
        </w:rPr>
        <w:t>Основой техники этой части занятия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 xml:space="preserve">служит, прежде </w:t>
      </w:r>
    </w:p>
    <w:p w:rsidR="000877EF" w:rsidRDefault="000877EF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7EF" w:rsidRDefault="00C1208A" w:rsidP="000877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</w:p>
    <w:p w:rsidR="003820C2" w:rsidRPr="003820C2" w:rsidRDefault="003820C2" w:rsidP="003820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lastRenderedPageBreak/>
        <w:t xml:space="preserve">всего, позвоночник, поэтому главная задача педагога развить у 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Pr="003820C2">
        <w:rPr>
          <w:rFonts w:ascii="Times New Roman" w:hAnsi="Times New Roman" w:cs="Times New Roman"/>
          <w:sz w:val="24"/>
          <w:szCs w:val="24"/>
        </w:rPr>
        <w:t>оспитанников подвижность во всех его отделах и укрепить мышцы спины, что позволит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детям избежать травм.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Кросс. Передвижение в пространстве.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Передвижение в пространстве. Этот раздел урока развивает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танцевальность Воспитанники должны уметь передвигаться в пространстве шагами, прыжками и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вращениями по заданной педагогом схеме. В этом разделе занятия воспитанники должны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освоить различные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прыжки с двух ног на две (jamp), с одной ноги на другую с продвижением (leap), с одной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ноги на ту же ногу (hop) и с двух ног на одну. Основные виды поворотов: на двух ногах,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на одной ноге и повороты по кругу вокруг воображаемой оси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 xml:space="preserve">Разучивание танцевальной комбинации или импровизация. </w:t>
      </w:r>
      <w:r w:rsidRPr="003820C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Последним </w:t>
      </w:r>
      <w:r w:rsidRPr="003820C2">
        <w:rPr>
          <w:rFonts w:ascii="Times New Roman" w:hAnsi="Times New Roman" w:cs="Times New Roman"/>
          <w:sz w:val="24"/>
          <w:szCs w:val="24"/>
        </w:rPr>
        <w:t>разделом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занятия</w:t>
      </w:r>
      <w:r w:rsidRPr="003820C2">
        <w:rPr>
          <w:rFonts w:ascii="Times New Roman" w:hAnsi="Times New Roman" w:cs="Times New Roman"/>
          <w:sz w:val="24"/>
          <w:szCs w:val="24"/>
        </w:rPr>
        <w:t xml:space="preserve"> является комбинация. Здесь все зависит от фантазии педагога и его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балетмейстерских способностей. Однако главная задача педагога научить воспитанников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танцевальности, </w:t>
      </w:r>
      <w:r w:rsidRPr="003820C2">
        <w:rPr>
          <w:rFonts w:ascii="Times New Roman" w:hAnsi="Times New Roman" w:cs="Times New Roman"/>
          <w:sz w:val="24"/>
          <w:szCs w:val="24"/>
        </w:rPr>
        <w:t>умению слушать му</w:t>
      </w:r>
      <w:r>
        <w:rPr>
          <w:rFonts w:ascii="Times New Roman" w:hAnsi="Times New Roman" w:cs="Times New Roman"/>
          <w:sz w:val="24"/>
          <w:szCs w:val="24"/>
        </w:rPr>
        <w:t>зыку</w:t>
      </w:r>
      <w:r w:rsidRPr="003820C2">
        <w:rPr>
          <w:rFonts w:ascii="Times New Roman" w:hAnsi="Times New Roman" w:cs="Times New Roman"/>
          <w:sz w:val="24"/>
          <w:szCs w:val="24"/>
        </w:rPr>
        <w:t>, умению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использовать определенный рисунок, заданный педа</w:t>
      </w:r>
      <w:r>
        <w:rPr>
          <w:rFonts w:ascii="Times New Roman" w:hAnsi="Times New Roman" w:cs="Times New Roman"/>
          <w:sz w:val="24"/>
          <w:szCs w:val="24"/>
        </w:rPr>
        <w:t>гогом</w:t>
      </w:r>
      <w:r w:rsidRPr="003820C2">
        <w:rPr>
          <w:rFonts w:ascii="Times New Roman" w:hAnsi="Times New Roman" w:cs="Times New Roman"/>
          <w:sz w:val="24"/>
          <w:szCs w:val="24"/>
        </w:rPr>
        <w:t>, четко исполнять направления и ракурсы, правильно дышать во время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исполнения комбинаций (связь движения с дыханием), а также, самое главное, научить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ребят использовать средства танцевальной выразительности.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  <w:bCs/>
        </w:rPr>
        <w:t xml:space="preserve">Заключительный этап: </w:t>
      </w:r>
      <w:r w:rsidRPr="003820C2">
        <w:rPr>
          <w:rFonts w:cs="Times New Roman"/>
        </w:rPr>
        <w:t>Подведение итогов. Спросить у обучающихся об их эмоциях и ощущениях, о личных успехах, которых им удалось достигнуть в ходе занятия</w:t>
      </w:r>
      <w:r w:rsidRPr="003820C2">
        <w:rPr>
          <w:rFonts w:cs="Times New Roman"/>
          <w:lang w:val="tt-RU"/>
        </w:rPr>
        <w:t xml:space="preserve">. </w:t>
      </w:r>
      <w:r w:rsidRPr="003820C2">
        <w:rPr>
          <w:rFonts w:cs="Times New Roman"/>
        </w:rPr>
        <w:t xml:space="preserve">Благодарим друг друга за занятие. Завершаем занятие поклоном и рекомендациями педагога. </w:t>
      </w:r>
    </w:p>
    <w:p w:rsidR="003820C2" w:rsidRPr="003820C2" w:rsidRDefault="003820C2" w:rsidP="003820C2">
      <w:pPr>
        <w:pStyle w:val="12"/>
        <w:spacing w:before="0" w:after="0" w:line="240" w:lineRule="auto"/>
        <w:jc w:val="center"/>
      </w:pPr>
      <w:r w:rsidRPr="003820C2">
        <w:rPr>
          <w:b/>
          <w:bCs/>
        </w:rPr>
        <w:t>Глоссарий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Arch – легкий прогиб торса назад.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Battement tendu – рабочая нога открывается вперед, в сторону или назад носком в пол.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>Battement tendu jete – рабочая нога активно открывается вперед, в сторону или назад на 45о . Body roll – волна корпусом.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Chaînes – вращение на двух ногах с передвижением.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Contraction – сжатие диафрагмы.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Deep body bend – глубокий наклон корпуса с прямым позвоночником.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Demi plie – полуприседание, пятки не отрываются от пола.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Flat back – «ровная спина», наклон на 90о, голова и руки продолжают линию спины.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Flex – сокращенная стопа, кисть или колени.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Grand battement – бросок ноги на 90о в любом направлении.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Hop – прыжок с одной ноги на ту же ногу.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>Jump – прыжок с двух ног на две.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>Lay out – в положении flat back нога поднята на 90.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Leap – прыжок с одной ноги на другую.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Pas de bourre – чередование трех переступаний с одной ноги на другую с окончанием на demi plie.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Passe – рабочая нога стопой касается колена опорной ноги.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Point – вытянутое положение стопы.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Preparation – подготовительное движение.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Press-position – согнутые в локтях руки касаются бедер.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>Release – положение обратное contraction, вдох и раскрытие диафрагмы.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 Releve – подъем на полупальцы.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Roll down – закручивание корпуса вниз, начиная с головы по одному позвонку до конца позвоночника.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Roll up – раскручивание корпуса снизу вверх по одному позвонку.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  <w:rPr>
          <w:lang w:val="en-US"/>
        </w:rPr>
      </w:pPr>
      <w:r w:rsidRPr="003820C2">
        <w:rPr>
          <w:lang w:val="en-US"/>
        </w:rPr>
        <w:t xml:space="preserve">Rond de jambe par terre – </w:t>
      </w:r>
      <w:r w:rsidRPr="003820C2">
        <w:t>круг</w:t>
      </w:r>
      <w:r w:rsidRPr="003820C2">
        <w:rPr>
          <w:lang w:val="en-US"/>
        </w:rPr>
        <w:t xml:space="preserve"> </w:t>
      </w:r>
      <w:r w:rsidRPr="003820C2">
        <w:t>ногой</w:t>
      </w:r>
      <w:r w:rsidRPr="003820C2">
        <w:rPr>
          <w:lang w:val="en-US"/>
        </w:rPr>
        <w:t xml:space="preserve"> </w:t>
      </w:r>
      <w:r w:rsidRPr="003820C2">
        <w:t>по</w:t>
      </w:r>
      <w:r w:rsidRPr="003820C2">
        <w:rPr>
          <w:lang w:val="en-US"/>
        </w:rPr>
        <w:t xml:space="preserve"> </w:t>
      </w:r>
      <w:r w:rsidRPr="003820C2">
        <w:t>полу</w:t>
      </w:r>
      <w:r w:rsidRPr="003820C2">
        <w:rPr>
          <w:lang w:val="en-US"/>
        </w:rPr>
        <w:t xml:space="preserve">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Side stretch – боковое растягивание корпуса. </w:t>
      </w:r>
    </w:p>
    <w:p w:rsidR="003820C2" w:rsidRPr="003820C2" w:rsidRDefault="00C1208A" w:rsidP="000877EF">
      <w:pPr>
        <w:pStyle w:val="12"/>
        <w:spacing w:before="0" w:after="0" w:line="240" w:lineRule="auto"/>
        <w:ind w:left="360"/>
        <w:jc w:val="right"/>
      </w:pPr>
      <w:r>
        <w:t>22</w:t>
      </w:r>
    </w:p>
    <w:p w:rsidR="003820C2" w:rsidRPr="003820C2" w:rsidRDefault="003820C2" w:rsidP="003820C2">
      <w:pPr>
        <w:pStyle w:val="12"/>
        <w:spacing w:before="0" w:after="0" w:line="240" w:lineRule="auto"/>
      </w:pP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:rsidR="003820C2" w:rsidRPr="003820C2" w:rsidRDefault="003820C2" w:rsidP="003820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20C2" w:rsidRPr="003820C2" w:rsidRDefault="003820C2" w:rsidP="003820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20C2" w:rsidRPr="003820C2" w:rsidRDefault="003820C2" w:rsidP="003820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820C2" w:rsidRPr="003820C2" w:rsidSect="009C122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130" w:rsidRDefault="00A64130" w:rsidP="0095163F">
      <w:pPr>
        <w:spacing w:after="0" w:line="240" w:lineRule="auto"/>
      </w:pPr>
      <w:r>
        <w:separator/>
      </w:r>
    </w:p>
  </w:endnote>
  <w:endnote w:type="continuationSeparator" w:id="0">
    <w:p w:rsidR="00A64130" w:rsidRDefault="00A64130" w:rsidP="00951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0447565"/>
      <w:docPartObj>
        <w:docPartGallery w:val="Page Numbers (Bottom of Page)"/>
        <w:docPartUnique/>
      </w:docPartObj>
    </w:sdtPr>
    <w:sdtEndPr/>
    <w:sdtContent>
      <w:p w:rsidR="000877EF" w:rsidRDefault="000877E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2D4">
          <w:rPr>
            <w:noProof/>
          </w:rPr>
          <w:t>1</w:t>
        </w:r>
        <w:r>
          <w:fldChar w:fldCharType="end"/>
        </w:r>
      </w:p>
    </w:sdtContent>
  </w:sdt>
  <w:p w:rsidR="000877EF" w:rsidRDefault="000877E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38D" w:rsidRDefault="002A638D">
    <w:pPr>
      <w:pStyle w:val="a6"/>
      <w:jc w:val="right"/>
    </w:pPr>
  </w:p>
  <w:p w:rsidR="002A638D" w:rsidRDefault="002A63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130" w:rsidRDefault="00A64130" w:rsidP="0095163F">
      <w:pPr>
        <w:spacing w:after="0" w:line="240" w:lineRule="auto"/>
      </w:pPr>
      <w:r>
        <w:separator/>
      </w:r>
    </w:p>
  </w:footnote>
  <w:footnote w:type="continuationSeparator" w:id="0">
    <w:p w:rsidR="00A64130" w:rsidRDefault="00A64130" w:rsidP="00951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Times New Roman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Times New Roman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Times New Roman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Times New Roman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Times New Roman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Times New Roman" w:hint="eastAsia"/>
      </w:rPr>
    </w:lvl>
  </w:abstractNum>
  <w:abstractNum w:abstractNumId="10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1" w15:restartNumberingAfterBreak="0">
    <w:nsid w:val="0000000C"/>
    <w:multiLevelType w:val="multi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2" w15:restartNumberingAfterBreak="0">
    <w:nsid w:val="0000000D"/>
    <w:multiLevelType w:val="multi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3" w15:restartNumberingAfterBreak="0">
    <w:nsid w:val="0000000E"/>
    <w:multiLevelType w:val="multi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4" w15:restartNumberingAfterBreak="0">
    <w:nsid w:val="0000000F"/>
    <w:multiLevelType w:val="multi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hint="eastAsia"/>
      </w:rPr>
    </w:lvl>
  </w:abstractNum>
  <w:abstractNum w:abstractNumId="15" w15:restartNumberingAfterBreak="0">
    <w:nsid w:val="00000010"/>
    <w:multiLevelType w:val="multi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6" w15:restartNumberingAfterBreak="0">
    <w:nsid w:val="00000011"/>
    <w:multiLevelType w:val="multi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7" w15:restartNumberingAfterBreak="0">
    <w:nsid w:val="00000012"/>
    <w:multiLevelType w:val="multilevel"/>
    <w:tmpl w:val="00000012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8" w15:restartNumberingAfterBreak="0">
    <w:nsid w:val="00000013"/>
    <w:multiLevelType w:val="multilevel"/>
    <w:tmpl w:val="00000013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  <w:szCs w:val="28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  <w:sz w:val="20"/>
      </w:rPr>
    </w:lvl>
  </w:abstractNum>
  <w:abstractNum w:abstractNumId="19" w15:restartNumberingAfterBreak="0">
    <w:nsid w:val="00000014"/>
    <w:multiLevelType w:val="multilevel"/>
    <w:tmpl w:val="00000014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1C1C1C"/>
        <w:spacing w:val="0"/>
        <w:position w:val="0"/>
        <w:sz w:val="28"/>
        <w:szCs w:val="28"/>
        <w:shd w:val="clear" w:color="auto" w:fill="FFFFFF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1C1C1C"/>
        <w:spacing w:val="0"/>
        <w:position w:val="0"/>
        <w:sz w:val="28"/>
        <w:szCs w:val="28"/>
        <w:shd w:val="clear" w:color="auto" w:fill="FFFFFF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1C1C1C"/>
        <w:spacing w:val="0"/>
        <w:position w:val="0"/>
        <w:sz w:val="28"/>
        <w:szCs w:val="28"/>
        <w:shd w:val="clear" w:color="auto" w:fill="FFFFFF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7"/>
    <w:multiLevelType w:val="multilevel"/>
    <w:tmpl w:val="00000017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8"/>
    <w:multiLevelType w:val="multilevel"/>
    <w:tmpl w:val="00000018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sz w:val="28"/>
        <w:szCs w:val="28"/>
        <w:shd w:val="clear" w:color="auto" w:fill="FFFFFF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00000019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A"/>
    <w:multiLevelType w:val="multilevel"/>
    <w:tmpl w:val="0000001A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1D"/>
    <w:multiLevelType w:val="multilevel"/>
    <w:tmpl w:val="FACAC216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FF3333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FF3333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20"/>
    <w:multiLevelType w:val="multilevel"/>
    <w:tmpl w:val="00000020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 w15:restartNumberingAfterBreak="0">
    <w:nsid w:val="00000021"/>
    <w:multiLevelType w:val="multilevel"/>
    <w:tmpl w:val="A0DCB0C2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color w:val="auto"/>
        <w:sz w:val="28"/>
        <w:szCs w:val="28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8"/>
        <w:szCs w:val="28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8"/>
        <w:szCs w:val="28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7" w15:restartNumberingAfterBreak="0">
    <w:nsid w:val="00000022"/>
    <w:multiLevelType w:val="multilevel"/>
    <w:tmpl w:val="0000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7"/>
    <w:multiLevelType w:val="multilevel"/>
    <w:tmpl w:val="000000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2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9"/>
  </w:num>
  <w:num w:numId="11">
    <w:abstractNumId w:val="10"/>
  </w:num>
  <w:num w:numId="12">
    <w:abstractNumId w:val="11"/>
  </w:num>
  <w:num w:numId="13">
    <w:abstractNumId w:val="25"/>
  </w:num>
  <w:num w:numId="14">
    <w:abstractNumId w:val="12"/>
  </w:num>
  <w:num w:numId="15">
    <w:abstractNumId w:val="13"/>
  </w:num>
  <w:num w:numId="16">
    <w:abstractNumId w:val="14"/>
  </w:num>
  <w:num w:numId="17">
    <w:abstractNumId w:val="20"/>
  </w:num>
  <w:num w:numId="18">
    <w:abstractNumId w:val="15"/>
  </w:num>
  <w:num w:numId="19">
    <w:abstractNumId w:val="16"/>
  </w:num>
  <w:num w:numId="20">
    <w:abstractNumId w:val="24"/>
  </w:num>
  <w:num w:numId="21">
    <w:abstractNumId w:val="17"/>
  </w:num>
  <w:num w:numId="22">
    <w:abstractNumId w:val="26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7"/>
  </w:num>
  <w:num w:numId="26">
    <w:abstractNumId w:val="19"/>
  </w:num>
  <w:num w:numId="27">
    <w:abstractNumId w:val="22"/>
  </w:num>
  <w:num w:numId="28">
    <w:abstractNumId w:val="23"/>
  </w:num>
  <w:num w:numId="29">
    <w:abstractNumId w:val="8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0C4F"/>
    <w:rsid w:val="000032D4"/>
    <w:rsid w:val="000069F5"/>
    <w:rsid w:val="000877EF"/>
    <w:rsid w:val="00130C4F"/>
    <w:rsid w:val="00162745"/>
    <w:rsid w:val="0019371D"/>
    <w:rsid w:val="00195A0E"/>
    <w:rsid w:val="001D0265"/>
    <w:rsid w:val="002A638D"/>
    <w:rsid w:val="002E697F"/>
    <w:rsid w:val="00316B87"/>
    <w:rsid w:val="00331CF1"/>
    <w:rsid w:val="0033263C"/>
    <w:rsid w:val="003621B5"/>
    <w:rsid w:val="003820C2"/>
    <w:rsid w:val="003C0EB5"/>
    <w:rsid w:val="0044353D"/>
    <w:rsid w:val="004C6388"/>
    <w:rsid w:val="004D1D07"/>
    <w:rsid w:val="005A3CCD"/>
    <w:rsid w:val="005A7ABD"/>
    <w:rsid w:val="00611599"/>
    <w:rsid w:val="006125E2"/>
    <w:rsid w:val="0061578D"/>
    <w:rsid w:val="00767ED7"/>
    <w:rsid w:val="008C2F23"/>
    <w:rsid w:val="008F2010"/>
    <w:rsid w:val="00910F89"/>
    <w:rsid w:val="0095163F"/>
    <w:rsid w:val="0097453C"/>
    <w:rsid w:val="00985D5E"/>
    <w:rsid w:val="009A79AB"/>
    <w:rsid w:val="009C1229"/>
    <w:rsid w:val="00A64130"/>
    <w:rsid w:val="00A64464"/>
    <w:rsid w:val="00BF575A"/>
    <w:rsid w:val="00C1208A"/>
    <w:rsid w:val="00C51CEA"/>
    <w:rsid w:val="00D174C2"/>
    <w:rsid w:val="00DC6B20"/>
    <w:rsid w:val="00DD78C7"/>
    <w:rsid w:val="00E01C1D"/>
    <w:rsid w:val="00E8157D"/>
    <w:rsid w:val="00F54EDF"/>
    <w:rsid w:val="00F6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5A31"/>
  <w15:docId w15:val="{036411C9-3D15-472B-9968-96D75437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30C4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rsid w:val="00130C4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nhideWhenUsed/>
    <w:rsid w:val="00951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95163F"/>
  </w:style>
  <w:style w:type="paragraph" w:styleId="a6">
    <w:name w:val="footer"/>
    <w:basedOn w:val="a"/>
    <w:link w:val="a7"/>
    <w:uiPriority w:val="99"/>
    <w:unhideWhenUsed/>
    <w:rsid w:val="00951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163F"/>
  </w:style>
  <w:style w:type="paragraph" w:styleId="a8">
    <w:name w:val="Balloon Text"/>
    <w:basedOn w:val="a"/>
    <w:link w:val="a9"/>
    <w:semiHidden/>
    <w:unhideWhenUsed/>
    <w:rsid w:val="004D1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4D1D07"/>
    <w:rPr>
      <w:rFonts w:ascii="Tahoma" w:hAnsi="Tahoma" w:cs="Tahoma"/>
      <w:sz w:val="16"/>
      <w:szCs w:val="16"/>
    </w:rPr>
  </w:style>
  <w:style w:type="character" w:styleId="aa">
    <w:name w:val="Hyperlink"/>
    <w:semiHidden/>
    <w:unhideWhenUsed/>
    <w:rsid w:val="003820C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820C2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3820C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d"/>
    <w:semiHidden/>
    <w:unhideWhenUsed/>
    <w:rsid w:val="003820C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3820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"/>
    <w:basedOn w:val="ac"/>
    <w:semiHidden/>
    <w:unhideWhenUsed/>
    <w:rsid w:val="003820C2"/>
    <w:rPr>
      <w:rFonts w:cs="Mangal"/>
    </w:rPr>
  </w:style>
  <w:style w:type="paragraph" w:styleId="af">
    <w:name w:val="Title"/>
    <w:basedOn w:val="a"/>
    <w:next w:val="ac"/>
    <w:link w:val="af0"/>
    <w:qFormat/>
    <w:rsid w:val="003820C2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0">
    <w:name w:val="Заголовок Знак"/>
    <w:basedOn w:val="a0"/>
    <w:link w:val="af"/>
    <w:rsid w:val="003820C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4">
    <w:name w:val="Название4"/>
    <w:basedOn w:val="a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40">
    <w:name w:val="Указатель4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3">
    <w:name w:val="Название3"/>
    <w:basedOn w:val="a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30">
    <w:name w:val="Указатель3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2">
    <w:name w:val="Название2"/>
    <w:basedOn w:val="a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1">
    <w:name w:val="Название1"/>
    <w:basedOn w:val="a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0">
    <w:name w:val="Указатель1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3820C2"/>
    <w:pPr>
      <w:jc w:val="center"/>
    </w:pPr>
    <w:rPr>
      <w:b/>
      <w:bCs/>
    </w:rPr>
  </w:style>
  <w:style w:type="paragraph" w:customStyle="1" w:styleId="11">
    <w:name w:val="Без интервала1"/>
    <w:rsid w:val="003820C2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3820C2"/>
    <w:pPr>
      <w:suppressAutoHyphens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Текст сноски1"/>
    <w:basedOn w:val="a"/>
    <w:rsid w:val="003820C2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1z0">
    <w:name w:val="WW8Num1z0"/>
    <w:rsid w:val="003820C2"/>
    <w:rPr>
      <w:rFonts w:ascii="Symbol" w:hAnsi="Symbol" w:cs="Symbol" w:hint="default"/>
    </w:rPr>
  </w:style>
  <w:style w:type="character" w:customStyle="1" w:styleId="WW8Num2z0">
    <w:name w:val="WW8Num2z0"/>
    <w:rsid w:val="003820C2"/>
    <w:rPr>
      <w:rFonts w:ascii="Symbol" w:hAnsi="Symbol" w:cs="Symbol" w:hint="default"/>
    </w:rPr>
  </w:style>
  <w:style w:type="character" w:customStyle="1" w:styleId="WW8Num3z0">
    <w:name w:val="WW8Num3z0"/>
    <w:rsid w:val="003820C2"/>
    <w:rPr>
      <w:sz w:val="28"/>
      <w:szCs w:val="28"/>
    </w:rPr>
  </w:style>
  <w:style w:type="character" w:customStyle="1" w:styleId="WW8Num4z0">
    <w:name w:val="WW8Num4z0"/>
    <w:rsid w:val="003820C2"/>
  </w:style>
  <w:style w:type="character" w:customStyle="1" w:styleId="WW8Num5z0">
    <w:name w:val="WW8Num5z0"/>
    <w:rsid w:val="003820C2"/>
    <w:rPr>
      <w:rFonts w:ascii="Symbol" w:hAnsi="Symbol" w:cs="Symbol" w:hint="default"/>
    </w:rPr>
  </w:style>
  <w:style w:type="character" w:customStyle="1" w:styleId="WW8Num6z0">
    <w:name w:val="WW8Num6z0"/>
    <w:rsid w:val="003820C2"/>
    <w:rPr>
      <w:rFonts w:ascii="Symbol" w:hAnsi="Symbol" w:cs="Symbol" w:hint="default"/>
    </w:rPr>
  </w:style>
  <w:style w:type="character" w:customStyle="1" w:styleId="WW8Num7z0">
    <w:name w:val="WW8Num7z0"/>
    <w:rsid w:val="003820C2"/>
    <w:rPr>
      <w:rFonts w:ascii="Symbol" w:hAnsi="Symbol" w:cs="Symbol" w:hint="default"/>
    </w:rPr>
  </w:style>
  <w:style w:type="character" w:customStyle="1" w:styleId="WW8Num8z0">
    <w:name w:val="WW8Num8z0"/>
    <w:rsid w:val="003820C2"/>
    <w:rPr>
      <w:sz w:val="28"/>
    </w:rPr>
  </w:style>
  <w:style w:type="character" w:customStyle="1" w:styleId="WW8Num9z0">
    <w:name w:val="WW8Num9z0"/>
    <w:rsid w:val="003820C2"/>
    <w:rPr>
      <w:rFonts w:ascii="Symbol" w:hAnsi="Symbol" w:cs="Symbol" w:hint="default"/>
      <w:color w:val="FF3333"/>
      <w:sz w:val="28"/>
      <w:szCs w:val="28"/>
      <w:lang w:val="en-US"/>
    </w:rPr>
  </w:style>
  <w:style w:type="character" w:customStyle="1" w:styleId="WW8Num9z1">
    <w:name w:val="WW8Num9z1"/>
    <w:rsid w:val="003820C2"/>
    <w:rPr>
      <w:rFonts w:ascii="Courier New" w:hAnsi="Courier New" w:cs="Courier New" w:hint="default"/>
    </w:rPr>
  </w:style>
  <w:style w:type="character" w:customStyle="1" w:styleId="WW8Num9z2">
    <w:name w:val="WW8Num9z2"/>
    <w:rsid w:val="003820C2"/>
    <w:rPr>
      <w:rFonts w:ascii="Wingdings" w:hAnsi="Wingdings" w:cs="Wingdings" w:hint="default"/>
    </w:rPr>
  </w:style>
  <w:style w:type="character" w:customStyle="1" w:styleId="WW8Num9z3">
    <w:name w:val="WW8Num9z3"/>
    <w:rsid w:val="003820C2"/>
  </w:style>
  <w:style w:type="character" w:customStyle="1" w:styleId="WW8Num9z4">
    <w:name w:val="WW8Num9z4"/>
    <w:rsid w:val="003820C2"/>
  </w:style>
  <w:style w:type="character" w:customStyle="1" w:styleId="WW8Num9z5">
    <w:name w:val="WW8Num9z5"/>
    <w:rsid w:val="003820C2"/>
  </w:style>
  <w:style w:type="character" w:customStyle="1" w:styleId="WW8Num9z6">
    <w:name w:val="WW8Num9z6"/>
    <w:rsid w:val="003820C2"/>
  </w:style>
  <w:style w:type="character" w:customStyle="1" w:styleId="WW8Num9z7">
    <w:name w:val="WW8Num9z7"/>
    <w:rsid w:val="003820C2"/>
  </w:style>
  <w:style w:type="character" w:customStyle="1" w:styleId="WW8Num9z8">
    <w:name w:val="WW8Num9z8"/>
    <w:rsid w:val="003820C2"/>
  </w:style>
  <w:style w:type="character" w:customStyle="1" w:styleId="WW8Num10z0">
    <w:name w:val="WW8Num10z0"/>
    <w:rsid w:val="003820C2"/>
    <w:rPr>
      <w:rFonts w:ascii="Times New Roman" w:hAnsi="Times New Roman" w:cs="Symbol" w:hint="default"/>
      <w:b w:val="0"/>
      <w:bCs w:val="0"/>
      <w:sz w:val="28"/>
      <w:szCs w:val="28"/>
      <w:lang w:val="en-US"/>
    </w:rPr>
  </w:style>
  <w:style w:type="character" w:customStyle="1" w:styleId="WW8Num11z0">
    <w:name w:val="WW8Num11z0"/>
    <w:rsid w:val="003820C2"/>
    <w:rPr>
      <w:rFonts w:ascii="Symbol" w:hAnsi="Symbol" w:cs="Symbol" w:hint="default"/>
      <w:b/>
      <w:bCs/>
    </w:rPr>
  </w:style>
  <w:style w:type="character" w:customStyle="1" w:styleId="WW8Num11z1">
    <w:name w:val="WW8Num11z1"/>
    <w:rsid w:val="003820C2"/>
    <w:rPr>
      <w:rFonts w:ascii="Courier New" w:hAnsi="Courier New" w:cs="Courier New" w:hint="default"/>
    </w:rPr>
  </w:style>
  <w:style w:type="character" w:customStyle="1" w:styleId="WW8Num11z2">
    <w:name w:val="WW8Num11z2"/>
    <w:rsid w:val="003820C2"/>
    <w:rPr>
      <w:rFonts w:ascii="Wingdings" w:hAnsi="Wingdings" w:cs="Wingdings" w:hint="default"/>
    </w:rPr>
  </w:style>
  <w:style w:type="character" w:customStyle="1" w:styleId="WW8Num12z0">
    <w:name w:val="WW8Num12z0"/>
    <w:rsid w:val="003820C2"/>
    <w:rPr>
      <w:rFonts w:ascii="Symbol" w:hAnsi="Symbol" w:cs="Symbol" w:hint="default"/>
      <w:b/>
      <w:bCs/>
    </w:rPr>
  </w:style>
  <w:style w:type="character" w:customStyle="1" w:styleId="WW8Num12z1">
    <w:name w:val="WW8Num12z1"/>
    <w:rsid w:val="003820C2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3820C2"/>
    <w:rPr>
      <w:rFonts w:ascii="Symbol" w:hAnsi="Symbol" w:cs="Symbol" w:hint="default"/>
    </w:rPr>
  </w:style>
  <w:style w:type="character" w:customStyle="1" w:styleId="WW8Num13z1">
    <w:name w:val="WW8Num13z1"/>
    <w:rsid w:val="003820C2"/>
    <w:rPr>
      <w:rFonts w:ascii="Courier New" w:hAnsi="Courier New" w:cs="Courier New" w:hint="default"/>
    </w:rPr>
  </w:style>
  <w:style w:type="character" w:customStyle="1" w:styleId="WW8Num14z0">
    <w:name w:val="WW8Num14z0"/>
    <w:rsid w:val="003820C2"/>
    <w:rPr>
      <w:rFonts w:ascii="Symbol" w:hAnsi="Symbol" w:cs="Symbol" w:hint="default"/>
      <w:caps w:val="0"/>
      <w:smallCaps w:val="0"/>
      <w:color w:val="1C1C1C"/>
      <w:spacing w:val="0"/>
      <w:position w:val="0"/>
      <w:sz w:val="28"/>
      <w:szCs w:val="28"/>
      <w:vertAlign w:val="baseline"/>
      <w:lang w:val="tt-RU"/>
    </w:rPr>
  </w:style>
  <w:style w:type="character" w:customStyle="1" w:styleId="WW8Num14z1">
    <w:name w:val="WW8Num14z1"/>
    <w:rsid w:val="003820C2"/>
    <w:rPr>
      <w:rFonts w:ascii="Courier New" w:hAnsi="Courier New" w:cs="Courier New" w:hint="default"/>
    </w:rPr>
  </w:style>
  <w:style w:type="character" w:customStyle="1" w:styleId="WW8Num15z0">
    <w:name w:val="WW8Num15z0"/>
    <w:rsid w:val="003820C2"/>
    <w:rPr>
      <w:rFonts w:ascii="Symbol" w:hAnsi="Symbol" w:cs="Symbol" w:hint="default"/>
      <w:sz w:val="28"/>
      <w:szCs w:val="28"/>
      <w:lang w:val="en-US"/>
    </w:rPr>
  </w:style>
  <w:style w:type="character" w:customStyle="1" w:styleId="WW8Num15z1">
    <w:name w:val="WW8Num15z1"/>
    <w:rsid w:val="003820C2"/>
    <w:rPr>
      <w:rFonts w:ascii="Courier New" w:hAnsi="Courier New" w:cs="Courier New" w:hint="default"/>
    </w:rPr>
  </w:style>
  <w:style w:type="character" w:customStyle="1" w:styleId="WW8Num16z0">
    <w:name w:val="WW8Num16z0"/>
    <w:rsid w:val="003820C2"/>
    <w:rPr>
      <w:rFonts w:ascii="Symbol" w:hAnsi="Symbol" w:cs="Symbol" w:hint="default"/>
      <w:caps w:val="0"/>
      <w:smallCaps w:val="0"/>
      <w:color w:val="1C1C1C"/>
      <w:spacing w:val="0"/>
      <w:position w:val="0"/>
      <w:sz w:val="28"/>
      <w:szCs w:val="28"/>
      <w:vertAlign w:val="baseline"/>
      <w:lang w:val="tt-RU"/>
    </w:rPr>
  </w:style>
  <w:style w:type="character" w:customStyle="1" w:styleId="WW8Num16z1">
    <w:name w:val="WW8Num16z1"/>
    <w:rsid w:val="003820C2"/>
    <w:rPr>
      <w:rFonts w:ascii="Courier New" w:hAnsi="Courier New" w:cs="Courier New" w:hint="default"/>
    </w:rPr>
  </w:style>
  <w:style w:type="character" w:customStyle="1" w:styleId="WW8Num17z0">
    <w:name w:val="WW8Num17z0"/>
    <w:rsid w:val="003820C2"/>
    <w:rPr>
      <w:rFonts w:ascii="Symbol" w:hAnsi="Symbol" w:cs="Symbol" w:hint="default"/>
      <w:sz w:val="28"/>
      <w:szCs w:val="28"/>
      <w:lang w:val="ru-RU"/>
    </w:rPr>
  </w:style>
  <w:style w:type="character" w:customStyle="1" w:styleId="WW8Num17z1">
    <w:name w:val="WW8Num17z1"/>
    <w:rsid w:val="003820C2"/>
  </w:style>
  <w:style w:type="character" w:customStyle="1" w:styleId="WW8Num18z0">
    <w:name w:val="WW8Num18z0"/>
    <w:rsid w:val="003820C2"/>
    <w:rPr>
      <w:rFonts w:ascii="Times New Roman" w:hAnsi="Times New Roman" w:cs="Times New Roman" w:hint="default"/>
      <w:caps w:val="0"/>
      <w:smallCaps w:val="0"/>
      <w:color w:val="1C1C1C"/>
      <w:spacing w:val="0"/>
      <w:position w:val="0"/>
      <w:sz w:val="28"/>
      <w:szCs w:val="28"/>
      <w:vertAlign w:val="baseline"/>
      <w:lang w:val="tt-RU"/>
    </w:rPr>
  </w:style>
  <w:style w:type="character" w:customStyle="1" w:styleId="WW8Num18z1">
    <w:name w:val="WW8Num18z1"/>
    <w:rsid w:val="003820C2"/>
  </w:style>
  <w:style w:type="character" w:customStyle="1" w:styleId="WW8Num19z0">
    <w:name w:val="WW8Num19z0"/>
    <w:rsid w:val="003820C2"/>
    <w:rPr>
      <w:sz w:val="28"/>
      <w:szCs w:val="28"/>
      <w:shd w:val="clear" w:color="auto" w:fill="FFFFFF"/>
      <w:lang w:val="ru-RU"/>
    </w:rPr>
  </w:style>
  <w:style w:type="character" w:customStyle="1" w:styleId="WW8Num19z1">
    <w:name w:val="WW8Num19z1"/>
    <w:rsid w:val="003820C2"/>
  </w:style>
  <w:style w:type="character" w:customStyle="1" w:styleId="WW8Num20z0">
    <w:name w:val="WW8Num20z0"/>
    <w:rsid w:val="003820C2"/>
    <w:rPr>
      <w:rFonts w:ascii="Symbol" w:hAnsi="Symbol" w:cs="Symbol" w:hint="default"/>
      <w:sz w:val="28"/>
      <w:szCs w:val="28"/>
      <w:shd w:val="clear" w:color="auto" w:fill="FFFFFF"/>
      <w:lang w:val="en-US"/>
    </w:rPr>
  </w:style>
  <w:style w:type="character" w:customStyle="1" w:styleId="WW8Num20z1">
    <w:name w:val="WW8Num20z1"/>
    <w:rsid w:val="003820C2"/>
    <w:rPr>
      <w:rFonts w:ascii="Courier New" w:hAnsi="Courier New" w:cs="Courier New" w:hint="default"/>
    </w:rPr>
  </w:style>
  <w:style w:type="character" w:customStyle="1" w:styleId="WW8Num21z0">
    <w:name w:val="WW8Num21z0"/>
    <w:rsid w:val="003820C2"/>
    <w:rPr>
      <w:rFonts w:ascii="Symbol" w:hAnsi="Symbol" w:cs="Symbol" w:hint="default"/>
      <w:sz w:val="20"/>
      <w:szCs w:val="28"/>
      <w:shd w:val="clear" w:color="auto" w:fill="FFFFFF"/>
      <w:lang w:val="ru-RU"/>
    </w:rPr>
  </w:style>
  <w:style w:type="character" w:customStyle="1" w:styleId="WW8Num21z1">
    <w:name w:val="WW8Num21z1"/>
    <w:rsid w:val="003820C2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3820C2"/>
    <w:rPr>
      <w:rFonts w:ascii="Symbol" w:hAnsi="Symbol" w:cs="OpenSymbol" w:hint="default"/>
      <w:caps w:val="0"/>
      <w:smallCaps w:val="0"/>
      <w:color w:val="1C1C1C"/>
      <w:spacing w:val="0"/>
      <w:position w:val="0"/>
      <w:sz w:val="28"/>
      <w:szCs w:val="28"/>
      <w:shd w:val="clear" w:color="auto" w:fill="FFFF00"/>
      <w:vertAlign w:val="baseline"/>
      <w:lang w:val="tt-RU"/>
    </w:rPr>
  </w:style>
  <w:style w:type="character" w:customStyle="1" w:styleId="WW8Num22z1">
    <w:name w:val="WW8Num22z1"/>
    <w:rsid w:val="003820C2"/>
    <w:rPr>
      <w:rFonts w:ascii="OpenSymbol" w:eastAsia="OpenSymbol" w:hAnsi="OpenSymbol" w:cs="OpenSymbol" w:hint="eastAsia"/>
    </w:rPr>
  </w:style>
  <w:style w:type="character" w:customStyle="1" w:styleId="WW8Num23z0">
    <w:name w:val="WW8Num23z0"/>
    <w:rsid w:val="003820C2"/>
    <w:rPr>
      <w:rFonts w:ascii="Symbol" w:hAnsi="Symbol" w:cs="OpenSymbol" w:hint="default"/>
      <w:caps w:val="0"/>
      <w:smallCaps w:val="0"/>
      <w:color w:val="1C1C1C"/>
      <w:spacing w:val="0"/>
      <w:position w:val="0"/>
      <w:sz w:val="28"/>
      <w:szCs w:val="28"/>
      <w:shd w:val="clear" w:color="auto" w:fill="FFFFFF"/>
      <w:vertAlign w:val="baseline"/>
      <w:lang w:val="tt-RU"/>
    </w:rPr>
  </w:style>
  <w:style w:type="character" w:customStyle="1" w:styleId="WW8Num23z1">
    <w:name w:val="WW8Num23z1"/>
    <w:rsid w:val="003820C2"/>
    <w:rPr>
      <w:rFonts w:ascii="OpenSymbol" w:eastAsia="OpenSymbol" w:hAnsi="OpenSymbol" w:cs="OpenSymbol" w:hint="eastAsia"/>
    </w:rPr>
  </w:style>
  <w:style w:type="character" w:customStyle="1" w:styleId="WW8Num24z0">
    <w:name w:val="WW8Num24z0"/>
    <w:rsid w:val="003820C2"/>
    <w:rPr>
      <w:rFonts w:ascii="Symbol" w:hAnsi="Symbol" w:cs="OpenSymbol" w:hint="default"/>
      <w:sz w:val="28"/>
      <w:szCs w:val="28"/>
      <w:shd w:val="clear" w:color="auto" w:fill="FFFFFF"/>
      <w:lang w:val="en-US"/>
    </w:rPr>
  </w:style>
  <w:style w:type="character" w:customStyle="1" w:styleId="WW8Num24z1">
    <w:name w:val="WW8Num24z1"/>
    <w:rsid w:val="003820C2"/>
    <w:rPr>
      <w:rFonts w:ascii="OpenSymbol" w:eastAsia="OpenSymbol" w:hAnsi="OpenSymbol" w:cs="OpenSymbol" w:hint="eastAsia"/>
    </w:rPr>
  </w:style>
  <w:style w:type="character" w:customStyle="1" w:styleId="WW8Num25z0">
    <w:name w:val="WW8Num25z0"/>
    <w:rsid w:val="003820C2"/>
    <w:rPr>
      <w:rFonts w:ascii="Symbol" w:hAnsi="Symbol" w:cs="OpenSymbol" w:hint="default"/>
      <w:sz w:val="28"/>
      <w:szCs w:val="28"/>
      <w:shd w:val="clear" w:color="auto" w:fill="FFFFFF"/>
      <w:lang w:val="en-US"/>
    </w:rPr>
  </w:style>
  <w:style w:type="character" w:customStyle="1" w:styleId="WW8Num25z1">
    <w:name w:val="WW8Num25z1"/>
    <w:rsid w:val="003820C2"/>
    <w:rPr>
      <w:rFonts w:ascii="OpenSymbol" w:eastAsia="OpenSymbol" w:hAnsi="OpenSymbol" w:cs="OpenSymbol" w:hint="eastAsia"/>
    </w:rPr>
  </w:style>
  <w:style w:type="character" w:customStyle="1" w:styleId="WW8Num26z0">
    <w:name w:val="WW8Num26z0"/>
    <w:rsid w:val="003820C2"/>
    <w:rPr>
      <w:rFonts w:ascii="Symbol" w:hAnsi="Symbol" w:cs="OpenSymbol" w:hint="default"/>
      <w:sz w:val="28"/>
      <w:szCs w:val="28"/>
      <w:shd w:val="clear" w:color="auto" w:fill="FFFFFF"/>
      <w:lang w:val="ru-RU"/>
    </w:rPr>
  </w:style>
  <w:style w:type="character" w:customStyle="1" w:styleId="WW8Num26z1">
    <w:name w:val="WW8Num26z1"/>
    <w:rsid w:val="003820C2"/>
    <w:rPr>
      <w:rFonts w:ascii="OpenSymbol" w:eastAsia="OpenSymbol" w:hAnsi="OpenSymbol" w:cs="OpenSymbol" w:hint="eastAsia"/>
    </w:rPr>
  </w:style>
  <w:style w:type="character" w:customStyle="1" w:styleId="WW8Num27z0">
    <w:name w:val="WW8Num27z0"/>
    <w:rsid w:val="003820C2"/>
    <w:rPr>
      <w:rFonts w:ascii="Symbol" w:hAnsi="Symbol" w:cs="Wingdings" w:hint="default"/>
      <w:sz w:val="28"/>
      <w:szCs w:val="28"/>
      <w:shd w:val="clear" w:color="auto" w:fill="FFFFFF"/>
      <w:lang w:val="en-US"/>
    </w:rPr>
  </w:style>
  <w:style w:type="character" w:customStyle="1" w:styleId="WW8Num27z1">
    <w:name w:val="WW8Num27z1"/>
    <w:rsid w:val="003820C2"/>
    <w:rPr>
      <w:rFonts w:ascii="OpenSymbol" w:eastAsia="OpenSymbol" w:hAnsi="OpenSymbol" w:cs="OpenSymbol" w:hint="eastAsia"/>
    </w:rPr>
  </w:style>
  <w:style w:type="character" w:customStyle="1" w:styleId="WW8Num27z2">
    <w:name w:val="WW8Num27z2"/>
    <w:rsid w:val="003820C2"/>
  </w:style>
  <w:style w:type="character" w:customStyle="1" w:styleId="WW8Num27z3">
    <w:name w:val="WW8Num27z3"/>
    <w:rsid w:val="003820C2"/>
  </w:style>
  <w:style w:type="character" w:customStyle="1" w:styleId="WW8Num27z4">
    <w:name w:val="WW8Num27z4"/>
    <w:rsid w:val="003820C2"/>
  </w:style>
  <w:style w:type="character" w:customStyle="1" w:styleId="WW8Num27z5">
    <w:name w:val="WW8Num27z5"/>
    <w:rsid w:val="003820C2"/>
  </w:style>
  <w:style w:type="character" w:customStyle="1" w:styleId="WW8Num27z6">
    <w:name w:val="WW8Num27z6"/>
    <w:rsid w:val="003820C2"/>
  </w:style>
  <w:style w:type="character" w:customStyle="1" w:styleId="WW8Num27z7">
    <w:name w:val="WW8Num27z7"/>
    <w:rsid w:val="003820C2"/>
  </w:style>
  <w:style w:type="character" w:customStyle="1" w:styleId="WW8Num27z8">
    <w:name w:val="WW8Num27z8"/>
    <w:rsid w:val="003820C2"/>
  </w:style>
  <w:style w:type="character" w:customStyle="1" w:styleId="WW8Num28z0">
    <w:name w:val="WW8Num28z0"/>
    <w:rsid w:val="003820C2"/>
    <w:rPr>
      <w:rFonts w:ascii="Symbol" w:hAnsi="Symbol" w:cs="OpenSymbol" w:hint="default"/>
      <w:sz w:val="28"/>
      <w:szCs w:val="28"/>
      <w:lang w:val="ru-RU"/>
    </w:rPr>
  </w:style>
  <w:style w:type="character" w:customStyle="1" w:styleId="WW8Num28z1">
    <w:name w:val="WW8Num28z1"/>
    <w:rsid w:val="003820C2"/>
    <w:rPr>
      <w:rFonts w:ascii="OpenSymbol" w:eastAsia="OpenSymbol" w:hAnsi="OpenSymbol" w:cs="OpenSymbol" w:hint="eastAsia"/>
    </w:rPr>
  </w:style>
  <w:style w:type="character" w:customStyle="1" w:styleId="WW8Num29z0">
    <w:name w:val="WW8Num29z0"/>
    <w:rsid w:val="003820C2"/>
    <w:rPr>
      <w:rFonts w:ascii="Symbol" w:hAnsi="Symbol" w:cs="OpenSymbol" w:hint="default"/>
      <w:sz w:val="28"/>
      <w:szCs w:val="28"/>
      <w:shd w:val="clear" w:color="auto" w:fill="FFFFFF"/>
    </w:rPr>
  </w:style>
  <w:style w:type="character" w:customStyle="1" w:styleId="WW8Num29z1">
    <w:name w:val="WW8Num29z1"/>
    <w:rsid w:val="003820C2"/>
    <w:rPr>
      <w:rFonts w:ascii="OpenSymbol" w:eastAsia="OpenSymbol" w:hAnsi="OpenSymbol" w:cs="OpenSymbol" w:hint="eastAsia"/>
    </w:rPr>
  </w:style>
  <w:style w:type="character" w:customStyle="1" w:styleId="WW8Num30z0">
    <w:name w:val="WW8Num30z0"/>
    <w:rsid w:val="003820C2"/>
  </w:style>
  <w:style w:type="character" w:customStyle="1" w:styleId="WW8Num30z1">
    <w:name w:val="WW8Num30z1"/>
    <w:rsid w:val="003820C2"/>
  </w:style>
  <w:style w:type="character" w:customStyle="1" w:styleId="WW8Num31z0">
    <w:name w:val="WW8Num31z0"/>
    <w:rsid w:val="003820C2"/>
    <w:rPr>
      <w:rFonts w:ascii="Symbol" w:hAnsi="Symbol" w:cs="OpenSymbol" w:hint="default"/>
      <w:color w:val="000000"/>
      <w:sz w:val="28"/>
      <w:szCs w:val="28"/>
      <w:shd w:val="clear" w:color="auto" w:fill="FF3333"/>
    </w:rPr>
  </w:style>
  <w:style w:type="character" w:customStyle="1" w:styleId="WW8Num31z1">
    <w:name w:val="WW8Num31z1"/>
    <w:rsid w:val="003820C2"/>
    <w:rPr>
      <w:rFonts w:ascii="OpenSymbol" w:eastAsia="OpenSymbol" w:hAnsi="OpenSymbol" w:cs="OpenSymbol" w:hint="eastAsia"/>
    </w:rPr>
  </w:style>
  <w:style w:type="character" w:customStyle="1" w:styleId="WW8Num32z0">
    <w:name w:val="WW8Num32z0"/>
    <w:rsid w:val="003820C2"/>
    <w:rPr>
      <w:rFonts w:ascii="Symbol" w:hAnsi="Symbol" w:cs="OpenSymbol" w:hint="default"/>
      <w:color w:val="000000"/>
      <w:sz w:val="28"/>
      <w:szCs w:val="28"/>
    </w:rPr>
  </w:style>
  <w:style w:type="character" w:customStyle="1" w:styleId="WW8Num32z1">
    <w:name w:val="WW8Num32z1"/>
    <w:rsid w:val="003820C2"/>
    <w:rPr>
      <w:rFonts w:ascii="OpenSymbol" w:eastAsia="OpenSymbol" w:hAnsi="OpenSymbol" w:cs="OpenSymbol" w:hint="eastAsia"/>
    </w:rPr>
  </w:style>
  <w:style w:type="character" w:customStyle="1" w:styleId="WW8Num33z0">
    <w:name w:val="WW8Num33z0"/>
    <w:rsid w:val="003820C2"/>
    <w:rPr>
      <w:rFonts w:ascii="Symbol" w:hAnsi="Symbol" w:cs="OpenSymbol" w:hint="default"/>
      <w:color w:val="FF3333"/>
      <w:sz w:val="28"/>
      <w:szCs w:val="28"/>
    </w:rPr>
  </w:style>
  <w:style w:type="character" w:customStyle="1" w:styleId="WW8Num33z1">
    <w:name w:val="WW8Num33z1"/>
    <w:rsid w:val="003820C2"/>
    <w:rPr>
      <w:rFonts w:ascii="OpenSymbol" w:eastAsia="OpenSymbol" w:hAnsi="OpenSymbol" w:cs="OpenSymbol" w:hint="eastAsia"/>
    </w:rPr>
  </w:style>
  <w:style w:type="character" w:customStyle="1" w:styleId="WW8Num34z0">
    <w:name w:val="WW8Num34z0"/>
    <w:rsid w:val="003820C2"/>
    <w:rPr>
      <w:rFonts w:ascii="Symbol" w:hAnsi="Symbol" w:cs="OpenSymbol" w:hint="default"/>
      <w:color w:val="FF3333"/>
      <w:sz w:val="28"/>
      <w:szCs w:val="28"/>
    </w:rPr>
  </w:style>
  <w:style w:type="character" w:customStyle="1" w:styleId="WW8Num34z1">
    <w:name w:val="WW8Num34z1"/>
    <w:rsid w:val="003820C2"/>
    <w:rPr>
      <w:rFonts w:ascii="OpenSymbol" w:eastAsia="OpenSymbol" w:hAnsi="OpenSymbol" w:cs="OpenSymbol" w:hint="eastAsia"/>
    </w:rPr>
  </w:style>
  <w:style w:type="character" w:customStyle="1" w:styleId="WW8Num34z2">
    <w:name w:val="WW8Num34z2"/>
    <w:rsid w:val="003820C2"/>
    <w:rPr>
      <w:rFonts w:ascii="Wingdings" w:hAnsi="Wingdings" w:cs="Wingdings" w:hint="default"/>
    </w:rPr>
  </w:style>
  <w:style w:type="character" w:customStyle="1" w:styleId="WW8Num35z0">
    <w:name w:val="WW8Num35z0"/>
    <w:rsid w:val="003820C2"/>
    <w:rPr>
      <w:rFonts w:ascii="Wingdings" w:hAnsi="Wingdings" w:cs="Wingdings" w:hint="default"/>
      <w:sz w:val="28"/>
      <w:szCs w:val="28"/>
      <w:lang w:val="en-US"/>
    </w:rPr>
  </w:style>
  <w:style w:type="character" w:customStyle="1" w:styleId="WW8Num35z1">
    <w:name w:val="WW8Num35z1"/>
    <w:rsid w:val="003820C2"/>
    <w:rPr>
      <w:rFonts w:ascii="OpenSymbol" w:eastAsia="OpenSymbol" w:hAnsi="OpenSymbol" w:cs="OpenSymbol" w:hint="eastAsia"/>
    </w:rPr>
  </w:style>
  <w:style w:type="character" w:customStyle="1" w:styleId="WW8Num35z2">
    <w:name w:val="WW8Num35z2"/>
    <w:rsid w:val="003820C2"/>
  </w:style>
  <w:style w:type="character" w:customStyle="1" w:styleId="WW8Num35z3">
    <w:name w:val="WW8Num35z3"/>
    <w:rsid w:val="003820C2"/>
  </w:style>
  <w:style w:type="character" w:customStyle="1" w:styleId="WW8Num35z4">
    <w:name w:val="WW8Num35z4"/>
    <w:rsid w:val="003820C2"/>
  </w:style>
  <w:style w:type="character" w:customStyle="1" w:styleId="WW8Num35z5">
    <w:name w:val="WW8Num35z5"/>
    <w:rsid w:val="003820C2"/>
  </w:style>
  <w:style w:type="character" w:customStyle="1" w:styleId="WW8Num35z6">
    <w:name w:val="WW8Num35z6"/>
    <w:rsid w:val="003820C2"/>
  </w:style>
  <w:style w:type="character" w:customStyle="1" w:styleId="WW8Num35z7">
    <w:name w:val="WW8Num35z7"/>
    <w:rsid w:val="003820C2"/>
  </w:style>
  <w:style w:type="character" w:customStyle="1" w:styleId="WW8Num35z8">
    <w:name w:val="WW8Num35z8"/>
    <w:rsid w:val="003820C2"/>
  </w:style>
  <w:style w:type="character" w:customStyle="1" w:styleId="WW8Num36z0">
    <w:name w:val="WW8Num36z0"/>
    <w:rsid w:val="003820C2"/>
    <w:rPr>
      <w:rFonts w:ascii="Wingdings" w:hAnsi="Wingdings" w:cs="Wingdings" w:hint="default"/>
      <w:b/>
      <w:bCs w:val="0"/>
      <w:sz w:val="28"/>
      <w:szCs w:val="28"/>
      <w:shd w:val="clear" w:color="auto" w:fill="FFFFFF"/>
      <w:lang w:val="tt-RU"/>
    </w:rPr>
  </w:style>
  <w:style w:type="character" w:customStyle="1" w:styleId="WW8Num36z1">
    <w:name w:val="WW8Num36z1"/>
    <w:rsid w:val="003820C2"/>
    <w:rPr>
      <w:rFonts w:ascii="OpenSymbol" w:eastAsia="OpenSymbol" w:hAnsi="OpenSymbol" w:cs="OpenSymbol" w:hint="eastAsia"/>
    </w:rPr>
  </w:style>
  <w:style w:type="character" w:customStyle="1" w:styleId="WW8Num36z2">
    <w:name w:val="WW8Num36z2"/>
    <w:rsid w:val="003820C2"/>
  </w:style>
  <w:style w:type="character" w:customStyle="1" w:styleId="WW8Num36z3">
    <w:name w:val="WW8Num36z3"/>
    <w:rsid w:val="003820C2"/>
  </w:style>
  <w:style w:type="character" w:customStyle="1" w:styleId="WW8Num36z4">
    <w:name w:val="WW8Num36z4"/>
    <w:rsid w:val="003820C2"/>
  </w:style>
  <w:style w:type="character" w:customStyle="1" w:styleId="WW8Num36z5">
    <w:name w:val="WW8Num36z5"/>
    <w:rsid w:val="003820C2"/>
  </w:style>
  <w:style w:type="character" w:customStyle="1" w:styleId="WW8Num36z6">
    <w:name w:val="WW8Num36z6"/>
    <w:rsid w:val="003820C2"/>
  </w:style>
  <w:style w:type="character" w:customStyle="1" w:styleId="WW8Num36z7">
    <w:name w:val="WW8Num36z7"/>
    <w:rsid w:val="003820C2"/>
  </w:style>
  <w:style w:type="character" w:customStyle="1" w:styleId="WW8Num36z8">
    <w:name w:val="WW8Num36z8"/>
    <w:rsid w:val="003820C2"/>
  </w:style>
  <w:style w:type="character" w:customStyle="1" w:styleId="WW8Num37z0">
    <w:name w:val="WW8Num37z0"/>
    <w:rsid w:val="003820C2"/>
    <w:rPr>
      <w:rFonts w:ascii="Symbol" w:hAnsi="Symbol" w:cs="OpenSymbol" w:hint="default"/>
      <w:sz w:val="28"/>
      <w:szCs w:val="28"/>
      <w:shd w:val="clear" w:color="auto" w:fill="FFFFFF"/>
    </w:rPr>
  </w:style>
  <w:style w:type="character" w:customStyle="1" w:styleId="WW8Num37z1">
    <w:name w:val="WW8Num37z1"/>
    <w:rsid w:val="003820C2"/>
    <w:rPr>
      <w:rFonts w:ascii="OpenSymbol" w:eastAsia="OpenSymbol" w:hAnsi="OpenSymbol" w:cs="OpenSymbol" w:hint="eastAsia"/>
    </w:rPr>
  </w:style>
  <w:style w:type="character" w:customStyle="1" w:styleId="WW8Num38z0">
    <w:name w:val="WW8Num38z0"/>
    <w:rsid w:val="003820C2"/>
    <w:rPr>
      <w:rFonts w:ascii="Symbol" w:hAnsi="Symbol" w:cs="OpenSymbol" w:hint="default"/>
      <w:color w:val="000000"/>
      <w:sz w:val="28"/>
      <w:szCs w:val="28"/>
      <w:shd w:val="clear" w:color="auto" w:fill="FFFFFF"/>
      <w:lang w:val="tt-RU"/>
    </w:rPr>
  </w:style>
  <w:style w:type="character" w:customStyle="1" w:styleId="WW8Num38z1">
    <w:name w:val="WW8Num38z1"/>
    <w:rsid w:val="003820C2"/>
    <w:rPr>
      <w:rFonts w:ascii="OpenSymbol" w:eastAsia="OpenSymbol" w:hAnsi="OpenSymbol" w:cs="OpenSymbol" w:hint="eastAsia"/>
    </w:rPr>
  </w:style>
  <w:style w:type="character" w:customStyle="1" w:styleId="WW8Num39z0">
    <w:name w:val="WW8Num39z0"/>
    <w:rsid w:val="003820C2"/>
    <w:rPr>
      <w:rFonts w:ascii="Wingdings" w:hAnsi="Wingdings" w:cs="Wingdings" w:hint="default"/>
      <w:sz w:val="28"/>
      <w:szCs w:val="28"/>
      <w:shd w:val="clear" w:color="auto" w:fill="FFFFFF"/>
      <w:lang w:val="en-US"/>
    </w:rPr>
  </w:style>
  <w:style w:type="character" w:customStyle="1" w:styleId="WW8Num39z1">
    <w:name w:val="WW8Num39z1"/>
    <w:rsid w:val="003820C2"/>
    <w:rPr>
      <w:rFonts w:ascii="OpenSymbol" w:eastAsia="OpenSymbol" w:hAnsi="OpenSymbol" w:cs="OpenSymbol" w:hint="eastAsia"/>
    </w:rPr>
  </w:style>
  <w:style w:type="character" w:customStyle="1" w:styleId="WW8Num40z0">
    <w:name w:val="WW8Num40z0"/>
    <w:rsid w:val="003820C2"/>
  </w:style>
  <w:style w:type="character" w:customStyle="1" w:styleId="WW8Num40z1">
    <w:name w:val="WW8Num40z1"/>
    <w:rsid w:val="003820C2"/>
  </w:style>
  <w:style w:type="character" w:customStyle="1" w:styleId="WW8Num40z2">
    <w:name w:val="WW8Num40z2"/>
    <w:rsid w:val="003820C2"/>
  </w:style>
  <w:style w:type="character" w:customStyle="1" w:styleId="WW8Num40z3">
    <w:name w:val="WW8Num40z3"/>
    <w:rsid w:val="003820C2"/>
  </w:style>
  <w:style w:type="character" w:customStyle="1" w:styleId="WW8Num40z4">
    <w:name w:val="WW8Num40z4"/>
    <w:rsid w:val="003820C2"/>
  </w:style>
  <w:style w:type="character" w:customStyle="1" w:styleId="WW8Num40z5">
    <w:name w:val="WW8Num40z5"/>
    <w:rsid w:val="003820C2"/>
  </w:style>
  <w:style w:type="character" w:customStyle="1" w:styleId="WW8Num40z6">
    <w:name w:val="WW8Num40z6"/>
    <w:rsid w:val="003820C2"/>
  </w:style>
  <w:style w:type="character" w:customStyle="1" w:styleId="WW8Num40z7">
    <w:name w:val="WW8Num40z7"/>
    <w:rsid w:val="003820C2"/>
  </w:style>
  <w:style w:type="character" w:customStyle="1" w:styleId="WW8Num40z8">
    <w:name w:val="WW8Num40z8"/>
    <w:rsid w:val="003820C2"/>
  </w:style>
  <w:style w:type="character" w:customStyle="1" w:styleId="WW8Num10z1">
    <w:name w:val="WW8Num10z1"/>
    <w:rsid w:val="003820C2"/>
    <w:rPr>
      <w:rFonts w:ascii="Courier New" w:hAnsi="Courier New" w:cs="Courier New" w:hint="default"/>
    </w:rPr>
  </w:style>
  <w:style w:type="character" w:customStyle="1" w:styleId="WW8Num10z2">
    <w:name w:val="WW8Num10z2"/>
    <w:rsid w:val="003820C2"/>
    <w:rPr>
      <w:rFonts w:ascii="Wingdings" w:hAnsi="Wingdings" w:cs="Wingdings" w:hint="default"/>
    </w:rPr>
  </w:style>
  <w:style w:type="character" w:customStyle="1" w:styleId="WW8Num10z3">
    <w:name w:val="WW8Num10z3"/>
    <w:rsid w:val="003820C2"/>
  </w:style>
  <w:style w:type="character" w:customStyle="1" w:styleId="WW8Num10z4">
    <w:name w:val="WW8Num10z4"/>
    <w:rsid w:val="003820C2"/>
  </w:style>
  <w:style w:type="character" w:customStyle="1" w:styleId="WW8Num10z5">
    <w:name w:val="WW8Num10z5"/>
    <w:rsid w:val="003820C2"/>
  </w:style>
  <w:style w:type="character" w:customStyle="1" w:styleId="WW8Num10z6">
    <w:name w:val="WW8Num10z6"/>
    <w:rsid w:val="003820C2"/>
  </w:style>
  <w:style w:type="character" w:customStyle="1" w:styleId="WW8Num10z7">
    <w:name w:val="WW8Num10z7"/>
    <w:rsid w:val="003820C2"/>
  </w:style>
  <w:style w:type="character" w:customStyle="1" w:styleId="WW8Num10z8">
    <w:name w:val="WW8Num10z8"/>
    <w:rsid w:val="003820C2"/>
  </w:style>
  <w:style w:type="character" w:customStyle="1" w:styleId="WW8Num12z2">
    <w:name w:val="WW8Num12z2"/>
    <w:rsid w:val="003820C2"/>
    <w:rPr>
      <w:rFonts w:ascii="Wingdings" w:hAnsi="Wingdings" w:cs="Wingdings" w:hint="default"/>
    </w:rPr>
  </w:style>
  <w:style w:type="character" w:customStyle="1" w:styleId="WW8Num13z2">
    <w:name w:val="WW8Num13z2"/>
    <w:rsid w:val="003820C2"/>
    <w:rPr>
      <w:rFonts w:ascii="Wingdings" w:hAnsi="Wingdings" w:cs="Wingdings" w:hint="default"/>
    </w:rPr>
  </w:style>
  <w:style w:type="character" w:customStyle="1" w:styleId="WW8Num30z2">
    <w:name w:val="WW8Num30z2"/>
    <w:rsid w:val="003820C2"/>
  </w:style>
  <w:style w:type="character" w:customStyle="1" w:styleId="WW8Num30z3">
    <w:name w:val="WW8Num30z3"/>
    <w:rsid w:val="003820C2"/>
  </w:style>
  <w:style w:type="character" w:customStyle="1" w:styleId="WW8Num30z4">
    <w:name w:val="WW8Num30z4"/>
    <w:rsid w:val="003820C2"/>
  </w:style>
  <w:style w:type="character" w:customStyle="1" w:styleId="WW8Num30z5">
    <w:name w:val="WW8Num30z5"/>
    <w:rsid w:val="003820C2"/>
  </w:style>
  <w:style w:type="character" w:customStyle="1" w:styleId="WW8Num30z6">
    <w:name w:val="WW8Num30z6"/>
    <w:rsid w:val="003820C2"/>
  </w:style>
  <w:style w:type="character" w:customStyle="1" w:styleId="WW8Num30z7">
    <w:name w:val="WW8Num30z7"/>
    <w:rsid w:val="003820C2"/>
  </w:style>
  <w:style w:type="character" w:customStyle="1" w:styleId="WW8Num30z8">
    <w:name w:val="WW8Num30z8"/>
    <w:rsid w:val="003820C2"/>
  </w:style>
  <w:style w:type="character" w:customStyle="1" w:styleId="WW8Num12z3">
    <w:name w:val="WW8Num12z3"/>
    <w:rsid w:val="003820C2"/>
  </w:style>
  <w:style w:type="character" w:customStyle="1" w:styleId="WW8Num12z4">
    <w:name w:val="WW8Num12z4"/>
    <w:rsid w:val="003820C2"/>
    <w:rPr>
      <w:rFonts w:ascii="Courier New" w:hAnsi="Courier New" w:cs="Courier New" w:hint="default"/>
    </w:rPr>
  </w:style>
  <w:style w:type="character" w:customStyle="1" w:styleId="WW8Num12z5">
    <w:name w:val="WW8Num12z5"/>
    <w:rsid w:val="003820C2"/>
  </w:style>
  <w:style w:type="character" w:customStyle="1" w:styleId="WW8Num12z6">
    <w:name w:val="WW8Num12z6"/>
    <w:rsid w:val="003820C2"/>
  </w:style>
  <w:style w:type="character" w:customStyle="1" w:styleId="WW8Num12z7">
    <w:name w:val="WW8Num12z7"/>
    <w:rsid w:val="003820C2"/>
  </w:style>
  <w:style w:type="character" w:customStyle="1" w:styleId="WW8Num12z8">
    <w:name w:val="WW8Num12z8"/>
    <w:rsid w:val="003820C2"/>
  </w:style>
  <w:style w:type="character" w:customStyle="1" w:styleId="WW8Num14z2">
    <w:name w:val="WW8Num14z2"/>
    <w:rsid w:val="003820C2"/>
    <w:rPr>
      <w:rFonts w:ascii="Wingdings" w:hAnsi="Wingdings" w:cs="Wingdings" w:hint="default"/>
    </w:rPr>
  </w:style>
  <w:style w:type="character" w:customStyle="1" w:styleId="WW8Num15z2">
    <w:name w:val="WW8Num15z2"/>
    <w:rsid w:val="003820C2"/>
    <w:rPr>
      <w:rFonts w:ascii="Wingdings" w:hAnsi="Wingdings" w:cs="Wingdings" w:hint="default"/>
    </w:rPr>
  </w:style>
  <w:style w:type="character" w:customStyle="1" w:styleId="WW8Num14z3">
    <w:name w:val="WW8Num14z3"/>
    <w:rsid w:val="003820C2"/>
  </w:style>
  <w:style w:type="character" w:customStyle="1" w:styleId="WW8Num14z4">
    <w:name w:val="WW8Num14z4"/>
    <w:rsid w:val="003820C2"/>
  </w:style>
  <w:style w:type="character" w:customStyle="1" w:styleId="WW8Num14z5">
    <w:name w:val="WW8Num14z5"/>
    <w:rsid w:val="003820C2"/>
  </w:style>
  <w:style w:type="character" w:customStyle="1" w:styleId="WW8Num14z6">
    <w:name w:val="WW8Num14z6"/>
    <w:rsid w:val="003820C2"/>
  </w:style>
  <w:style w:type="character" w:customStyle="1" w:styleId="WW8Num14z7">
    <w:name w:val="WW8Num14z7"/>
    <w:rsid w:val="003820C2"/>
  </w:style>
  <w:style w:type="character" w:customStyle="1" w:styleId="WW8Num14z8">
    <w:name w:val="WW8Num14z8"/>
    <w:rsid w:val="003820C2"/>
  </w:style>
  <w:style w:type="character" w:customStyle="1" w:styleId="WW8Num15z3">
    <w:name w:val="WW8Num15z3"/>
    <w:rsid w:val="003820C2"/>
  </w:style>
  <w:style w:type="character" w:customStyle="1" w:styleId="WW8Num15z4">
    <w:name w:val="WW8Num15z4"/>
    <w:rsid w:val="003820C2"/>
  </w:style>
  <w:style w:type="character" w:customStyle="1" w:styleId="WW8Num15z5">
    <w:name w:val="WW8Num15z5"/>
    <w:rsid w:val="003820C2"/>
  </w:style>
  <w:style w:type="character" w:customStyle="1" w:styleId="WW8Num15z6">
    <w:name w:val="WW8Num15z6"/>
    <w:rsid w:val="003820C2"/>
  </w:style>
  <w:style w:type="character" w:customStyle="1" w:styleId="WW8Num15z7">
    <w:name w:val="WW8Num15z7"/>
    <w:rsid w:val="003820C2"/>
  </w:style>
  <w:style w:type="character" w:customStyle="1" w:styleId="WW8Num15z8">
    <w:name w:val="WW8Num15z8"/>
    <w:rsid w:val="003820C2"/>
  </w:style>
  <w:style w:type="character" w:customStyle="1" w:styleId="WW8Num16z2">
    <w:name w:val="WW8Num16z2"/>
    <w:rsid w:val="003820C2"/>
    <w:rPr>
      <w:rFonts w:ascii="Wingdings" w:hAnsi="Wingdings" w:cs="Wingdings" w:hint="default"/>
    </w:rPr>
  </w:style>
  <w:style w:type="character" w:customStyle="1" w:styleId="WW8Num17z2">
    <w:name w:val="WW8Num17z2"/>
    <w:rsid w:val="003820C2"/>
    <w:rPr>
      <w:rFonts w:ascii="Wingdings" w:hAnsi="Wingdings" w:cs="Wingdings" w:hint="default"/>
    </w:rPr>
  </w:style>
  <w:style w:type="character" w:customStyle="1" w:styleId="WW8Num18z2">
    <w:name w:val="WW8Num18z2"/>
    <w:rsid w:val="003820C2"/>
  </w:style>
  <w:style w:type="character" w:customStyle="1" w:styleId="41">
    <w:name w:val="Основной шрифт абзаца4"/>
    <w:rsid w:val="003820C2"/>
  </w:style>
  <w:style w:type="character" w:customStyle="1" w:styleId="31">
    <w:name w:val="Основной шрифт абзаца3"/>
    <w:rsid w:val="003820C2"/>
  </w:style>
  <w:style w:type="character" w:customStyle="1" w:styleId="WW8Num16z3">
    <w:name w:val="WW8Num16z3"/>
    <w:rsid w:val="003820C2"/>
  </w:style>
  <w:style w:type="character" w:customStyle="1" w:styleId="WW8Num16z4">
    <w:name w:val="WW8Num16z4"/>
    <w:rsid w:val="003820C2"/>
  </w:style>
  <w:style w:type="character" w:customStyle="1" w:styleId="WW8Num16z5">
    <w:name w:val="WW8Num16z5"/>
    <w:rsid w:val="003820C2"/>
  </w:style>
  <w:style w:type="character" w:customStyle="1" w:styleId="WW8Num16z6">
    <w:name w:val="WW8Num16z6"/>
    <w:rsid w:val="003820C2"/>
  </w:style>
  <w:style w:type="character" w:customStyle="1" w:styleId="WW8Num16z7">
    <w:name w:val="WW8Num16z7"/>
    <w:rsid w:val="003820C2"/>
  </w:style>
  <w:style w:type="character" w:customStyle="1" w:styleId="WW8Num16z8">
    <w:name w:val="WW8Num16z8"/>
    <w:rsid w:val="003820C2"/>
  </w:style>
  <w:style w:type="character" w:customStyle="1" w:styleId="WW8Num18z3">
    <w:name w:val="WW8Num18z3"/>
    <w:rsid w:val="003820C2"/>
  </w:style>
  <w:style w:type="character" w:customStyle="1" w:styleId="WW8Num18z4">
    <w:name w:val="WW8Num18z4"/>
    <w:rsid w:val="003820C2"/>
  </w:style>
  <w:style w:type="character" w:customStyle="1" w:styleId="WW8Num18z5">
    <w:name w:val="WW8Num18z5"/>
    <w:rsid w:val="003820C2"/>
  </w:style>
  <w:style w:type="character" w:customStyle="1" w:styleId="WW8Num18z6">
    <w:name w:val="WW8Num18z6"/>
    <w:rsid w:val="003820C2"/>
  </w:style>
  <w:style w:type="character" w:customStyle="1" w:styleId="WW8Num18z7">
    <w:name w:val="WW8Num18z7"/>
    <w:rsid w:val="003820C2"/>
  </w:style>
  <w:style w:type="character" w:customStyle="1" w:styleId="WW8Num18z8">
    <w:name w:val="WW8Num18z8"/>
    <w:rsid w:val="003820C2"/>
  </w:style>
  <w:style w:type="character" w:customStyle="1" w:styleId="WW8Num19z2">
    <w:name w:val="WW8Num19z2"/>
    <w:rsid w:val="003820C2"/>
  </w:style>
  <w:style w:type="character" w:customStyle="1" w:styleId="WW8Num19z3">
    <w:name w:val="WW8Num19z3"/>
    <w:rsid w:val="003820C2"/>
  </w:style>
  <w:style w:type="character" w:customStyle="1" w:styleId="WW8Num19z4">
    <w:name w:val="WW8Num19z4"/>
    <w:rsid w:val="003820C2"/>
  </w:style>
  <w:style w:type="character" w:customStyle="1" w:styleId="WW8Num19z5">
    <w:name w:val="WW8Num19z5"/>
    <w:rsid w:val="003820C2"/>
  </w:style>
  <w:style w:type="character" w:customStyle="1" w:styleId="WW8Num19z6">
    <w:name w:val="WW8Num19z6"/>
    <w:rsid w:val="003820C2"/>
  </w:style>
  <w:style w:type="character" w:customStyle="1" w:styleId="WW8Num19z7">
    <w:name w:val="WW8Num19z7"/>
    <w:rsid w:val="003820C2"/>
  </w:style>
  <w:style w:type="character" w:customStyle="1" w:styleId="WW8Num19z8">
    <w:name w:val="WW8Num19z8"/>
    <w:rsid w:val="003820C2"/>
  </w:style>
  <w:style w:type="character" w:customStyle="1" w:styleId="WW8Num20z2">
    <w:name w:val="WW8Num20z2"/>
    <w:rsid w:val="003820C2"/>
    <w:rPr>
      <w:rFonts w:ascii="Wingdings" w:hAnsi="Wingdings" w:cs="Wingdings" w:hint="default"/>
    </w:rPr>
  </w:style>
  <w:style w:type="character" w:customStyle="1" w:styleId="WW8Num21z2">
    <w:name w:val="WW8Num21z2"/>
    <w:rsid w:val="003820C2"/>
    <w:rPr>
      <w:rFonts w:ascii="Wingdings" w:hAnsi="Wingdings" w:cs="Wingdings" w:hint="default"/>
      <w:sz w:val="20"/>
    </w:rPr>
  </w:style>
  <w:style w:type="character" w:customStyle="1" w:styleId="21">
    <w:name w:val="Основной шрифт абзаца2"/>
    <w:rsid w:val="003820C2"/>
  </w:style>
  <w:style w:type="character" w:customStyle="1" w:styleId="WW8Num1z1">
    <w:name w:val="WW8Num1z1"/>
    <w:rsid w:val="003820C2"/>
    <w:rPr>
      <w:rFonts w:ascii="Courier New" w:hAnsi="Courier New" w:cs="Courier New" w:hint="default"/>
    </w:rPr>
  </w:style>
  <w:style w:type="character" w:customStyle="1" w:styleId="WW8Num1z2">
    <w:name w:val="WW8Num1z2"/>
    <w:rsid w:val="003820C2"/>
    <w:rPr>
      <w:rFonts w:ascii="Wingdings" w:hAnsi="Wingdings" w:cs="Wingdings" w:hint="default"/>
    </w:rPr>
  </w:style>
  <w:style w:type="character" w:customStyle="1" w:styleId="WW8Num2z1">
    <w:name w:val="WW8Num2z1"/>
    <w:rsid w:val="003820C2"/>
    <w:rPr>
      <w:rFonts w:ascii="Courier New" w:hAnsi="Courier New" w:cs="Courier New" w:hint="default"/>
    </w:rPr>
  </w:style>
  <w:style w:type="character" w:customStyle="1" w:styleId="WW8Num2z2">
    <w:name w:val="WW8Num2z2"/>
    <w:rsid w:val="003820C2"/>
    <w:rPr>
      <w:rFonts w:ascii="Wingdings" w:hAnsi="Wingdings" w:cs="Wingdings" w:hint="default"/>
    </w:rPr>
  </w:style>
  <w:style w:type="character" w:customStyle="1" w:styleId="WW8Num3z1">
    <w:name w:val="WW8Num3z1"/>
    <w:rsid w:val="003820C2"/>
  </w:style>
  <w:style w:type="character" w:customStyle="1" w:styleId="WW8Num3z2">
    <w:name w:val="WW8Num3z2"/>
    <w:rsid w:val="003820C2"/>
  </w:style>
  <w:style w:type="character" w:customStyle="1" w:styleId="WW8Num3z3">
    <w:name w:val="WW8Num3z3"/>
    <w:rsid w:val="003820C2"/>
  </w:style>
  <w:style w:type="character" w:customStyle="1" w:styleId="WW8Num3z4">
    <w:name w:val="WW8Num3z4"/>
    <w:rsid w:val="003820C2"/>
  </w:style>
  <w:style w:type="character" w:customStyle="1" w:styleId="WW8Num3z5">
    <w:name w:val="WW8Num3z5"/>
    <w:rsid w:val="003820C2"/>
  </w:style>
  <w:style w:type="character" w:customStyle="1" w:styleId="WW8Num3z6">
    <w:name w:val="WW8Num3z6"/>
    <w:rsid w:val="003820C2"/>
  </w:style>
  <w:style w:type="character" w:customStyle="1" w:styleId="WW8Num3z7">
    <w:name w:val="WW8Num3z7"/>
    <w:rsid w:val="003820C2"/>
  </w:style>
  <w:style w:type="character" w:customStyle="1" w:styleId="WW8Num3z8">
    <w:name w:val="WW8Num3z8"/>
    <w:rsid w:val="003820C2"/>
  </w:style>
  <w:style w:type="character" w:customStyle="1" w:styleId="WW8Num4z1">
    <w:name w:val="WW8Num4z1"/>
    <w:rsid w:val="003820C2"/>
  </w:style>
  <w:style w:type="character" w:customStyle="1" w:styleId="WW8Num4z2">
    <w:name w:val="WW8Num4z2"/>
    <w:rsid w:val="003820C2"/>
  </w:style>
  <w:style w:type="character" w:customStyle="1" w:styleId="WW8Num4z3">
    <w:name w:val="WW8Num4z3"/>
    <w:rsid w:val="003820C2"/>
  </w:style>
  <w:style w:type="character" w:customStyle="1" w:styleId="WW8Num4z4">
    <w:name w:val="WW8Num4z4"/>
    <w:rsid w:val="003820C2"/>
  </w:style>
  <w:style w:type="character" w:customStyle="1" w:styleId="WW8Num4z5">
    <w:name w:val="WW8Num4z5"/>
    <w:rsid w:val="003820C2"/>
  </w:style>
  <w:style w:type="character" w:customStyle="1" w:styleId="WW8Num4z6">
    <w:name w:val="WW8Num4z6"/>
    <w:rsid w:val="003820C2"/>
  </w:style>
  <w:style w:type="character" w:customStyle="1" w:styleId="WW8Num4z7">
    <w:name w:val="WW8Num4z7"/>
    <w:rsid w:val="003820C2"/>
  </w:style>
  <w:style w:type="character" w:customStyle="1" w:styleId="WW8Num4z8">
    <w:name w:val="WW8Num4z8"/>
    <w:rsid w:val="003820C2"/>
  </w:style>
  <w:style w:type="character" w:customStyle="1" w:styleId="WW8Num5z1">
    <w:name w:val="WW8Num5z1"/>
    <w:rsid w:val="003820C2"/>
    <w:rPr>
      <w:rFonts w:ascii="Courier New" w:hAnsi="Courier New" w:cs="Courier New" w:hint="default"/>
    </w:rPr>
  </w:style>
  <w:style w:type="character" w:customStyle="1" w:styleId="WW8Num5z2">
    <w:name w:val="WW8Num5z2"/>
    <w:rsid w:val="003820C2"/>
    <w:rPr>
      <w:rFonts w:ascii="Wingdings" w:hAnsi="Wingdings" w:cs="Wingdings" w:hint="default"/>
    </w:rPr>
  </w:style>
  <w:style w:type="character" w:customStyle="1" w:styleId="WW8Num6z1">
    <w:name w:val="WW8Num6z1"/>
    <w:rsid w:val="003820C2"/>
    <w:rPr>
      <w:rFonts w:ascii="Courier New" w:hAnsi="Courier New" w:cs="Courier New" w:hint="default"/>
    </w:rPr>
  </w:style>
  <w:style w:type="character" w:customStyle="1" w:styleId="WW8Num6z2">
    <w:name w:val="WW8Num6z2"/>
    <w:rsid w:val="003820C2"/>
    <w:rPr>
      <w:rFonts w:ascii="Wingdings" w:hAnsi="Wingdings" w:cs="Wingdings" w:hint="default"/>
    </w:rPr>
  </w:style>
  <w:style w:type="character" w:customStyle="1" w:styleId="WW8Num7z1">
    <w:name w:val="WW8Num7z1"/>
    <w:rsid w:val="003820C2"/>
    <w:rPr>
      <w:rFonts w:ascii="Courier New" w:hAnsi="Courier New" w:cs="Courier New" w:hint="default"/>
    </w:rPr>
  </w:style>
  <w:style w:type="character" w:customStyle="1" w:styleId="WW8Num7z2">
    <w:name w:val="WW8Num7z2"/>
    <w:rsid w:val="003820C2"/>
    <w:rPr>
      <w:rFonts w:ascii="Wingdings" w:hAnsi="Wingdings" w:cs="Wingdings" w:hint="default"/>
    </w:rPr>
  </w:style>
  <w:style w:type="character" w:customStyle="1" w:styleId="WW8Num8z1">
    <w:name w:val="WW8Num8z1"/>
    <w:rsid w:val="003820C2"/>
  </w:style>
  <w:style w:type="character" w:customStyle="1" w:styleId="WW8Num8z2">
    <w:name w:val="WW8Num8z2"/>
    <w:rsid w:val="003820C2"/>
  </w:style>
  <w:style w:type="character" w:customStyle="1" w:styleId="WW8Num8z3">
    <w:name w:val="WW8Num8z3"/>
    <w:rsid w:val="003820C2"/>
  </w:style>
  <w:style w:type="character" w:customStyle="1" w:styleId="WW8Num8z4">
    <w:name w:val="WW8Num8z4"/>
    <w:rsid w:val="003820C2"/>
  </w:style>
  <w:style w:type="character" w:customStyle="1" w:styleId="WW8Num8z5">
    <w:name w:val="WW8Num8z5"/>
    <w:rsid w:val="003820C2"/>
  </w:style>
  <w:style w:type="character" w:customStyle="1" w:styleId="WW8Num8z6">
    <w:name w:val="WW8Num8z6"/>
    <w:rsid w:val="003820C2"/>
  </w:style>
  <w:style w:type="character" w:customStyle="1" w:styleId="WW8Num8z7">
    <w:name w:val="WW8Num8z7"/>
    <w:rsid w:val="003820C2"/>
  </w:style>
  <w:style w:type="character" w:customStyle="1" w:styleId="WW8Num8z8">
    <w:name w:val="WW8Num8z8"/>
    <w:rsid w:val="003820C2"/>
  </w:style>
  <w:style w:type="character" w:customStyle="1" w:styleId="WW8Num17z4">
    <w:name w:val="WW8Num17z4"/>
    <w:rsid w:val="003820C2"/>
    <w:rPr>
      <w:rFonts w:ascii="Courier New" w:hAnsi="Courier New" w:cs="Courier New" w:hint="default"/>
    </w:rPr>
  </w:style>
  <w:style w:type="character" w:customStyle="1" w:styleId="14">
    <w:name w:val="Основной шрифт абзаца1"/>
    <w:rsid w:val="003820C2"/>
  </w:style>
  <w:style w:type="character" w:customStyle="1" w:styleId="af3">
    <w:name w:val="Маркеры списка"/>
    <w:rsid w:val="003820C2"/>
    <w:rPr>
      <w:rFonts w:ascii="OpenSymbol" w:eastAsia="OpenSymbol" w:hAnsi="OpenSymbol" w:cs="OpenSymbol" w:hint="eastAsia"/>
    </w:rPr>
  </w:style>
  <w:style w:type="character" w:customStyle="1" w:styleId="FontStyle48">
    <w:name w:val="Font Style48"/>
    <w:rsid w:val="003820C2"/>
    <w:rPr>
      <w:rFonts w:ascii="Times New Roman" w:hAnsi="Times New Roman" w:cs="Times New Roman" w:hint="default"/>
      <w:sz w:val="26"/>
      <w:szCs w:val="26"/>
    </w:rPr>
  </w:style>
  <w:style w:type="character" w:customStyle="1" w:styleId="af4">
    <w:name w:val="Символ нумерации"/>
    <w:rsid w:val="003820C2"/>
  </w:style>
  <w:style w:type="character" w:customStyle="1" w:styleId="ListLabel2">
    <w:name w:val="ListLabel 2"/>
    <w:rsid w:val="003820C2"/>
    <w:rPr>
      <w:rFonts w:ascii="Courier New" w:hAnsi="Courier New" w:cs="Courier New" w:hint="default"/>
    </w:rPr>
  </w:style>
  <w:style w:type="character" w:customStyle="1" w:styleId="15">
    <w:name w:val="Верхний колонтитул Знак1"/>
    <w:basedOn w:val="a0"/>
    <w:semiHidden/>
    <w:locked/>
    <w:rsid w:val="003820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uiPriority w:val="99"/>
    <w:semiHidden/>
    <w:locked/>
    <w:rsid w:val="003820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7">
    <w:name w:val="Текст выноски Знак1"/>
    <w:basedOn w:val="a0"/>
    <w:semiHidden/>
    <w:locked/>
    <w:rsid w:val="003820C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4">
    <w:name w:val="c4"/>
    <w:rsid w:val="003820C2"/>
  </w:style>
  <w:style w:type="character" w:customStyle="1" w:styleId="c27">
    <w:name w:val="c27"/>
    <w:rsid w:val="0038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B7E94-AADF-4E62-804C-04A1F6AE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24</Pages>
  <Words>7439</Words>
  <Characters>42408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29</cp:revision>
  <dcterms:created xsi:type="dcterms:W3CDTF">2020-12-17T07:29:00Z</dcterms:created>
  <dcterms:modified xsi:type="dcterms:W3CDTF">2024-06-12T08:58:00Z</dcterms:modified>
</cp:coreProperties>
</file>